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C17CA" w:rsidRPr="001C17CA" w:rsidRDefault="00A80044" w:rsidP="001C17CA">
      <w:pPr>
        <w:rPr>
          <w:rFonts w:ascii="Cambria" w:hAnsi="Cambria"/>
        </w:rPr>
      </w:pPr>
      <w:r w:rsidRPr="001C17CA">
        <w:rPr>
          <w:rFonts w:ascii="Cambria" w:hAnsi="Cambria"/>
          <w:noProof/>
          <w:sz w:val="24"/>
          <w:szCs w:val="24"/>
          <w:lang w:eastAsia="fr-BE"/>
        </w:rPr>
        <w:drawing>
          <wp:anchor distT="36576" distB="36576" distL="36576" distR="36576" simplePos="0" relativeHeight="251651072" behindDoc="0" locked="0" layoutInCell="1" allowOverlap="1">
            <wp:simplePos x="0" y="0"/>
            <wp:positionH relativeFrom="column">
              <wp:posOffset>-442595</wp:posOffset>
            </wp:positionH>
            <wp:positionV relativeFrom="paragraph">
              <wp:posOffset>-439324</wp:posOffset>
            </wp:positionV>
            <wp:extent cx="937746" cy="1017917"/>
            <wp:effectExtent l="0" t="0" r="0" b="0"/>
            <wp:wrapNone/>
            <wp:docPr id="5" name="Image 5" descr="Copie de logo_f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e de logo_fr_pri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046" cy="1037782"/>
                    </a:xfrm>
                    <a:prstGeom prst="rect">
                      <a:avLst/>
                    </a:prstGeom>
                    <a:noFill/>
                    <a:ln>
                      <a:noFill/>
                    </a:ln>
                    <a:effectLst/>
                  </pic:spPr>
                </pic:pic>
              </a:graphicData>
            </a:graphic>
          </wp:anchor>
        </w:drawing>
      </w:r>
    </w:p>
    <w:p w:rsidR="001C17CA" w:rsidRPr="001C17CA" w:rsidRDefault="001C17CA" w:rsidP="001C17CA">
      <w:pPr>
        <w:rPr>
          <w:rFonts w:ascii="Cambria" w:hAnsi="Cambria"/>
        </w:rPr>
      </w:pPr>
    </w:p>
    <w:p w:rsidR="001C17CA" w:rsidRPr="001C17CA" w:rsidRDefault="001C17CA" w:rsidP="001C17CA">
      <w:pPr>
        <w:rPr>
          <w:rFonts w:ascii="Cambria" w:hAnsi="Cambria"/>
        </w:rPr>
      </w:pPr>
    </w:p>
    <w:p w:rsidR="001C17CA" w:rsidRPr="001C17CA" w:rsidRDefault="001C17CA" w:rsidP="001C17CA">
      <w:pPr>
        <w:rPr>
          <w:rFonts w:ascii="Cambria" w:hAnsi="Cambria"/>
        </w:rPr>
      </w:pPr>
    </w:p>
    <w:p w:rsidR="001C17CA" w:rsidRPr="001C17CA" w:rsidRDefault="009B30B6" w:rsidP="001C17CA">
      <w:pPr>
        <w:rPr>
          <w:rFonts w:ascii="Cambria" w:hAnsi="Cambria"/>
        </w:rPr>
      </w:pPr>
      <w:r>
        <w:rPr>
          <w:rFonts w:ascii="Cambria" w:hAnsi="Cambria"/>
          <w:noProof/>
          <w:lang w:eastAsia="fr-BE"/>
        </w:rPr>
        <w:pict>
          <v:shapetype id="_x0000_t202" coordsize="21600,21600" o:spt="202" path="m,l,21600r21600,l21600,xe">
            <v:stroke joinstyle="miter"/>
            <v:path gradientshapeok="t" o:connecttype="rect"/>
          </v:shapetype>
          <v:shape id="Zone de texte 7" o:spid="_x0000_s1026" type="#_x0000_t202" style="position:absolute;margin-left:92.8pt;margin-top:103.95pt;width:542.25pt;height:298.1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" filled="f" stroked="f" strokeweight="1pt">
            <v:textbox>
              <w:txbxContent>
                <w:p w:rsidR="001F2936" w:rsidRPr="00A80044" w:rsidRDefault="001F2936" w:rsidP="001C17CA">
                  <w:pPr>
                    <w:widowControl w:val="0"/>
                    <w:spacing w:after="100" w:line="240" w:lineRule="auto"/>
                    <w:jc w:val="center"/>
                    <w:rPr>
                      <w:rFonts w:ascii="Gill Sans MT" w:eastAsia="Times New Roman" w:hAnsi="Gill Sans MT" w:cs="Times New Roman"/>
                      <w:b/>
                      <w:bCs/>
                      <w:smallCaps/>
                      <w:color w:val="033C66" w:themeColor="background2" w:themeShade="40"/>
                      <w:kern w:val="28"/>
                      <w:sz w:val="72"/>
                      <w:szCs w:val="72"/>
                      <w:lang w:eastAsia="fr-BE"/>
                    </w:rPr>
                  </w:pPr>
                  <w:r w:rsidRPr="00A80044">
                    <w:rPr>
                      <w:rFonts w:ascii="Gill Sans MT" w:eastAsia="Times New Roman" w:hAnsi="Gill Sans MT" w:cs="Times New Roman"/>
                      <w:b/>
                      <w:bCs/>
                      <w:smallCaps/>
                      <w:color w:val="033C66" w:themeColor="background2" w:themeShade="40"/>
                      <w:kern w:val="28"/>
                      <w:sz w:val="72"/>
                      <w:szCs w:val="72"/>
                      <w:lang w:eastAsia="fr-BE"/>
                    </w:rPr>
                    <w:t>Programme des formations</w:t>
                  </w:r>
                </w:p>
                <w:p w:rsidR="001F2936" w:rsidRPr="00A80044" w:rsidRDefault="001F2936" w:rsidP="001C17CA">
                  <w:pPr>
                    <w:widowControl w:val="0"/>
                    <w:spacing w:after="100" w:line="240" w:lineRule="auto"/>
                    <w:jc w:val="center"/>
                    <w:rPr>
                      <w:rFonts w:ascii="Gill Sans MT" w:eastAsia="Times New Roman" w:hAnsi="Gill Sans MT" w:cs="Times New Roman"/>
                      <w:b/>
                      <w:bCs/>
                      <w:smallCaps/>
                      <w:color w:val="033C66" w:themeColor="background2" w:themeShade="40"/>
                      <w:kern w:val="28"/>
                      <w:sz w:val="72"/>
                      <w:szCs w:val="72"/>
                      <w:lang w:eastAsia="fr-BE"/>
                    </w:rPr>
                  </w:pPr>
                </w:p>
                <w:p w:rsidR="001F2936" w:rsidRPr="00A80044" w:rsidRDefault="001F2936" w:rsidP="001C17CA">
                  <w:pPr>
                    <w:widowControl w:val="0"/>
                    <w:spacing w:after="100" w:line="240" w:lineRule="auto"/>
                    <w:jc w:val="center"/>
                    <w:rPr>
                      <w:rFonts w:ascii="Gill Sans MT" w:eastAsia="Times New Roman" w:hAnsi="Gill Sans MT" w:cs="Times New Roman"/>
                      <w:b/>
                      <w:bCs/>
                      <w:smallCaps/>
                      <w:color w:val="033C66" w:themeColor="background2" w:themeShade="40"/>
                      <w:kern w:val="28"/>
                      <w:sz w:val="72"/>
                      <w:szCs w:val="72"/>
                      <w:lang w:eastAsia="fr-BE"/>
                    </w:rPr>
                  </w:pPr>
                  <w:r>
                    <w:rPr>
                      <w:rFonts w:ascii="Gill Sans MT" w:eastAsia="Times New Roman" w:hAnsi="Gill Sans MT" w:cs="Times New Roman"/>
                      <w:b/>
                      <w:bCs/>
                      <w:smallCaps/>
                      <w:color w:val="033C66" w:themeColor="background2" w:themeShade="40"/>
                      <w:kern w:val="28"/>
                      <w:sz w:val="72"/>
                      <w:szCs w:val="72"/>
                      <w:lang w:eastAsia="fr-BE"/>
                    </w:rPr>
                    <w:t>2019 - 2020</w:t>
                  </w:r>
                </w:p>
                <w:p w:rsidR="001F2936" w:rsidRPr="00A80044" w:rsidRDefault="001F2936" w:rsidP="001C17CA">
                  <w:pPr>
                    <w:widowControl w:val="0"/>
                    <w:spacing w:after="100" w:line="240" w:lineRule="auto"/>
                    <w:jc w:val="center"/>
                    <w:rPr>
                      <w:rFonts w:ascii="Gill Sans MT" w:eastAsia="Times New Roman" w:hAnsi="Gill Sans MT" w:cs="Times New Roman"/>
                      <w:b/>
                      <w:bCs/>
                      <w:smallCaps/>
                      <w:color w:val="033C66" w:themeColor="background2" w:themeShade="40"/>
                      <w:kern w:val="28"/>
                      <w:sz w:val="72"/>
                      <w:szCs w:val="72"/>
                      <w:lang w:eastAsia="fr-BE"/>
                    </w:rPr>
                  </w:pPr>
                </w:p>
                <w:p w:rsidR="001F2936" w:rsidRDefault="001F2936" w:rsidP="001C17CA">
                  <w:pPr>
                    <w:widowControl w:val="0"/>
                    <w:spacing w:after="100" w:line="240" w:lineRule="auto"/>
                    <w:jc w:val="center"/>
                    <w:rPr>
                      <w:rFonts w:ascii="Gill Sans MT" w:eastAsia="Times New Roman" w:hAnsi="Gill Sans MT" w:cs="Times New Roman"/>
                      <w:b/>
                      <w:bCs/>
                      <w:smallCaps/>
                      <w:color w:val="033C66" w:themeColor="background2" w:themeShade="40"/>
                      <w:kern w:val="28"/>
                      <w:sz w:val="72"/>
                      <w:szCs w:val="72"/>
                      <w:lang w:eastAsia="fr-BE"/>
                    </w:rPr>
                  </w:pPr>
                  <w:r w:rsidRPr="00A80044">
                    <w:rPr>
                      <w:rFonts w:ascii="Gill Sans MT" w:eastAsia="Times New Roman" w:hAnsi="Gill Sans MT" w:cs="Times New Roman"/>
                      <w:b/>
                      <w:bCs/>
                      <w:smallCaps/>
                      <w:color w:val="033C66" w:themeColor="background2" w:themeShade="40"/>
                      <w:kern w:val="28"/>
                      <w:sz w:val="72"/>
                      <w:szCs w:val="72"/>
                      <w:lang w:eastAsia="fr-BE"/>
                    </w:rPr>
                    <w:t xml:space="preserve">Programma </w:t>
                  </w:r>
                  <w:proofErr w:type="spellStart"/>
                  <w:r w:rsidRPr="00A80044">
                    <w:rPr>
                      <w:rFonts w:ascii="Gill Sans MT" w:eastAsia="Times New Roman" w:hAnsi="Gill Sans MT" w:cs="Times New Roman"/>
                      <w:b/>
                      <w:bCs/>
                      <w:smallCaps/>
                      <w:color w:val="033C66" w:themeColor="background2" w:themeShade="40"/>
                      <w:kern w:val="28"/>
                      <w:sz w:val="72"/>
                      <w:szCs w:val="72"/>
                      <w:lang w:eastAsia="fr-BE"/>
                    </w:rPr>
                    <w:t>opleidingen</w:t>
                  </w:r>
                  <w:proofErr w:type="spellEnd"/>
                </w:p>
                <w:p w:rsidR="001F2936" w:rsidRPr="00480D7F" w:rsidRDefault="001F2936" w:rsidP="001C17CA">
                  <w:pPr>
                    <w:widowControl w:val="0"/>
                    <w:spacing w:after="100" w:line="240" w:lineRule="auto"/>
                    <w:jc w:val="center"/>
                    <w:rPr>
                      <w:rFonts w:ascii="Gill Sans MT" w:eastAsia="Times New Roman" w:hAnsi="Gill Sans MT" w:cs="Times New Roman"/>
                      <w:b/>
                      <w:bCs/>
                      <w:smallCaps/>
                      <w:color w:val="033C66" w:themeColor="background2" w:themeShade="40"/>
                      <w:kern w:val="28"/>
                      <w:sz w:val="50"/>
                      <w:szCs w:val="50"/>
                      <w:lang w:eastAsia="fr-BE"/>
                    </w:rPr>
                  </w:pPr>
                </w:p>
                <w:p w:rsidR="001F2936" w:rsidRDefault="001F2936" w:rsidP="00480D7F">
                  <w:pPr>
                    <w:widowControl w:val="0"/>
                    <w:spacing w:after="100" w:line="240" w:lineRule="auto"/>
                    <w:rPr>
                      <w:rFonts w:ascii="Cambria" w:eastAsia="Times New Roman" w:hAnsi="Cambria" w:cs="Times New Roman"/>
                      <w:b/>
                      <w:bCs/>
                      <w:smallCaps/>
                      <w:color w:val="033C66" w:themeColor="background2" w:themeShade="40"/>
                      <w:kern w:val="28"/>
                      <w:sz w:val="20"/>
                      <w:szCs w:val="20"/>
                      <w:lang w:eastAsia="fr-BE"/>
                    </w:rPr>
                  </w:pPr>
                </w:p>
                <w:p w:rsidR="001F2936" w:rsidRPr="00480D7F" w:rsidRDefault="001F2936" w:rsidP="00F24F71">
                  <w:pPr>
                    <w:widowControl w:val="0"/>
                    <w:spacing w:after="100" w:line="240" w:lineRule="auto"/>
                    <w:rPr>
                      <w:rFonts w:ascii="Gill Sans MT" w:hAnsi="Gill Sans MT"/>
                      <w:b/>
                      <w:smallCaps/>
                      <w:sz w:val="72"/>
                      <w:szCs w:val="72"/>
                    </w:rPr>
                  </w:pPr>
                </w:p>
              </w:txbxContent>
            </v:textbox>
            <w10:wrap type="square" anchorx="margin" anchory="margin"/>
          </v:shape>
        </w:pict>
      </w:r>
    </w:p>
    <w:p w:rsidR="001C17CA" w:rsidRPr="001C17CA" w:rsidRDefault="001C17CA" w:rsidP="001C17CA">
      <w:pPr>
        <w:rPr>
          <w:rFonts w:ascii="Cambria" w:hAnsi="Cambria"/>
        </w:rPr>
      </w:pPr>
    </w:p>
    <w:p w:rsidR="001C17CA" w:rsidRPr="001C17CA" w:rsidRDefault="001C17CA" w:rsidP="001C17CA">
      <w:pPr>
        <w:rPr>
          <w:rFonts w:ascii="Cambria" w:hAnsi="Cambria"/>
        </w:rPr>
      </w:pPr>
    </w:p>
    <w:p w:rsidR="00A80044" w:rsidRDefault="00A80044" w:rsidP="001C17CA">
      <w:pPr>
        <w:rPr>
          <w:rFonts w:ascii="Cambria" w:hAnsi="Cambria"/>
        </w:rPr>
      </w:pPr>
    </w:p>
    <w:p w:rsidR="00A80044" w:rsidRDefault="00A80044" w:rsidP="001C17CA">
      <w:pPr>
        <w:rPr>
          <w:rFonts w:ascii="Cambria" w:hAnsi="Cambria"/>
        </w:rPr>
      </w:pPr>
    </w:p>
    <w:p w:rsidR="00A80044" w:rsidRDefault="00A80044" w:rsidP="001C17CA">
      <w:pPr>
        <w:rPr>
          <w:rFonts w:ascii="Cambria" w:hAnsi="Cambria"/>
        </w:rPr>
      </w:pPr>
    </w:p>
    <w:p w:rsidR="00A80044" w:rsidRDefault="00A80044" w:rsidP="001C17CA">
      <w:pPr>
        <w:rPr>
          <w:rFonts w:ascii="Cambria" w:hAnsi="Cambria"/>
        </w:rPr>
      </w:pPr>
    </w:p>
    <w:p w:rsidR="001C17CA" w:rsidRPr="001C17CA" w:rsidRDefault="001C17CA" w:rsidP="001C17CA">
      <w:pPr>
        <w:rPr>
          <w:rFonts w:ascii="Cambria" w:hAnsi="Cambria"/>
        </w:rPr>
      </w:pPr>
    </w:p>
    <w:p w:rsidR="001C17CA" w:rsidRPr="001C17CA" w:rsidRDefault="001C17CA" w:rsidP="001C17CA">
      <w:pPr>
        <w:rPr>
          <w:rFonts w:ascii="Cambria" w:hAnsi="Cambria"/>
        </w:rPr>
      </w:pPr>
    </w:p>
    <w:p w:rsidR="001C17CA" w:rsidRPr="001C17CA" w:rsidRDefault="001C17CA" w:rsidP="001C17CA">
      <w:pPr>
        <w:rPr>
          <w:rFonts w:ascii="Cambria" w:hAnsi="Cambria"/>
        </w:rPr>
      </w:pPr>
    </w:p>
    <w:p w:rsidR="001C17CA" w:rsidRPr="001C17CA" w:rsidRDefault="001C17CA" w:rsidP="001C17CA">
      <w:pPr>
        <w:rPr>
          <w:rFonts w:ascii="Cambria" w:hAnsi="Cambria"/>
        </w:rPr>
      </w:pPr>
    </w:p>
    <w:p w:rsidR="001C17CA" w:rsidRPr="001C17CA" w:rsidRDefault="001C17CA" w:rsidP="001C17CA">
      <w:pPr>
        <w:rPr>
          <w:rFonts w:ascii="Cambria" w:hAnsi="Cambria"/>
        </w:rPr>
      </w:pPr>
    </w:p>
    <w:p w:rsidR="00B00B7C" w:rsidRDefault="00B00B7C" w:rsidP="001C17CA">
      <w:pPr>
        <w:rPr>
          <w:rFonts w:ascii="Cambria" w:hAnsi="Cambria"/>
        </w:rPr>
      </w:pPr>
    </w:p>
    <w:p w:rsidR="001C17CA" w:rsidRPr="001C17CA" w:rsidRDefault="009B30B6" w:rsidP="001C17CA">
      <w:pPr>
        <w:rPr>
          <w:rFonts w:ascii="Cambria" w:hAnsi="Cambria"/>
        </w:rPr>
      </w:pPr>
      <w:r w:rsidRPr="009B30B6">
        <w:rPr>
          <w:rFonts w:ascii="Cambria" w:hAnsi="Cambria"/>
          <w:b/>
          <w:noProof/>
          <w:sz w:val="24"/>
          <w:szCs w:val="24"/>
          <w:lang w:eastAsia="fr-BE"/>
        </w:rPr>
        <w:pict>
          <v:shape id="Zone de texte 3" o:spid="_x0000_s1027" type="#_x0000_t202" style="position:absolute;margin-left:138.35pt;margin-top:476.15pt;width:514.7pt;height:48.25pt;z-index:251660288;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" filled="f" stroked="f" strokecolor="black [0]" insetpen="t">
            <v:textbox inset="2.88pt,2.88pt,2.88pt,2.88pt">
              <w:txbxContent>
                <w:p w:rsidR="001F2936" w:rsidRPr="00DF4B07" w:rsidRDefault="001F2936" w:rsidP="00702E63">
                  <w:pPr>
                    <w:widowControl w:val="0"/>
                    <w:spacing w:after="0"/>
                    <w:jc w:val="center"/>
                    <w:rPr>
                      <w:sz w:val="16"/>
                      <w:szCs w:val="16"/>
                    </w:rPr>
                  </w:pPr>
                  <w:r w:rsidRPr="00DF4B07">
                    <w:rPr>
                      <w:sz w:val="16"/>
                      <w:szCs w:val="16"/>
                    </w:rPr>
                    <w:t>Avec le soutien de la Commission Communautaire Commune (COCOM) et de la Commission Communautaire Française (COCOF).</w:t>
                  </w:r>
                </w:p>
                <w:p w:rsidR="001F2936" w:rsidRDefault="001F2936" w:rsidP="00702E63">
                  <w:pPr>
                    <w:widowControl w:val="0"/>
                    <w:spacing w:after="0"/>
                    <w:jc w:val="center"/>
                    <w:rPr>
                      <w:lang w:val="nl-BE"/>
                    </w:rPr>
                  </w:pPr>
                  <w:r w:rsidRPr="00DF4B07">
                    <w:rPr>
                      <w:sz w:val="16"/>
                      <w:szCs w:val="16"/>
                      <w:lang w:val="nl-BE"/>
                    </w:rPr>
                    <w:t>Met de steun van de Gemeenschappelijke Gemeenschapscommissie</w:t>
                  </w:r>
                  <w:r w:rsidRPr="00DF4B07">
                    <w:rPr>
                      <w:lang w:val="nl-BE"/>
                    </w:rPr>
                    <w:t xml:space="preserve"> (GGC).</w:t>
                  </w:r>
                </w:p>
                <w:p w:rsidR="001F2936" w:rsidRDefault="001F2936" w:rsidP="00702E63">
                  <w:pPr>
                    <w:widowControl w:val="0"/>
                    <w:spacing w:after="0"/>
                    <w:jc w:val="center"/>
                    <w:rPr>
                      <w:lang w:val="nl-BE"/>
                    </w:rPr>
                  </w:pPr>
                  <w:r>
                    <w:rPr>
                      <w:lang w:val="nl-BE"/>
                    </w:rPr>
                    <w:tab/>
                  </w:r>
                  <w:r>
                    <w:rPr>
                      <w:lang w:val="nl-BE"/>
                    </w:rPr>
                    <w:tab/>
                  </w:r>
                </w:p>
                <w:p w:rsidR="001F2936" w:rsidRPr="00DF4B07" w:rsidRDefault="001F2936" w:rsidP="00702E63">
                  <w:pPr>
                    <w:widowControl w:val="0"/>
                    <w:spacing w:after="0"/>
                    <w:rPr>
                      <w:sz w:val="16"/>
                      <w:szCs w:val="16"/>
                      <w:lang w:val="nl-BE"/>
                    </w:rPr>
                  </w:pPr>
                </w:p>
              </w:txbxContent>
            </v:textbox>
            <w10:wrap anchory="page"/>
          </v:shape>
        </w:pict>
      </w:r>
      <w:r w:rsidR="00B00B7C" w:rsidRPr="00A80044">
        <w:rPr>
          <w:rFonts w:ascii="Cambria" w:hAnsi="Cambria"/>
          <w:noProof/>
          <w:lang w:eastAsia="fr-BE"/>
        </w:rPr>
        <w:drawing>
          <wp:anchor distT="0" distB="0" distL="114300" distR="114300" simplePos="0" relativeHeight="251652096" behindDoc="0" locked="0" layoutInCell="1" allowOverlap="1">
            <wp:simplePos x="0" y="0"/>
            <wp:positionH relativeFrom="column">
              <wp:posOffset>8722851</wp:posOffset>
            </wp:positionH>
            <wp:positionV relativeFrom="paragraph">
              <wp:posOffset>419190</wp:posOffset>
            </wp:positionV>
            <wp:extent cx="910936" cy="1006827"/>
            <wp:effectExtent l="0" t="0" r="3810" b="3175"/>
            <wp:wrapNone/>
            <wp:docPr id="12" name="Image 12" descr="M:\ADMINISTRATION CENTRE D'APPUI\Logos\Centre d'Appui\logo_nl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 CENTRE D'APPUI\Logos\Centre d'Appui\logo_nl_prin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936" cy="1006827"/>
                    </a:xfrm>
                    <a:prstGeom prst="rect">
                      <a:avLst/>
                    </a:prstGeom>
                    <a:noFill/>
                    <a:ln>
                      <a:noFill/>
                    </a:ln>
                  </pic:spPr>
                </pic:pic>
              </a:graphicData>
            </a:graphic>
          </wp:anchor>
        </w:drawing>
      </w:r>
      <w:r w:rsidRPr="009B30B6">
        <w:rPr>
          <w:rFonts w:ascii="Times New Roman" w:hAnsi="Times New Roman"/>
          <w:noProof/>
          <w:sz w:val="24"/>
          <w:szCs w:val="24"/>
          <w:lang w:eastAsia="fr-BE"/>
        </w:rPr>
        <w:pict>
          <v:shape id="Zone de texte 9" o:spid="_x0000_s1028" type="#_x0000_t202" style="position:absolute;margin-left:-43.1pt;margin-top:21.65pt;width:181.5pt;height:90.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" fillcolor="white [3201]" stroked="f" strokeweight=".5pt">
            <v:textbox>
              <w:txbxContent>
                <w:p w:rsidR="001F2936" w:rsidRPr="00506596" w:rsidRDefault="001F2936" w:rsidP="001C17CA">
                  <w:pPr>
                    <w:widowControl w:val="0"/>
                    <w:spacing w:after="100" w:line="240" w:lineRule="auto"/>
                    <w:rPr>
                      <w:rFonts w:ascii="Cambria" w:eastAsia="Times New Roman" w:hAnsi="Cambria" w:cs="Times New Roman"/>
                      <w:b/>
                      <w:bCs/>
                      <w:color w:val="C00000"/>
                      <w:kern w:val="28"/>
                      <w:sz w:val="36"/>
                      <w:szCs w:val="36"/>
                      <w:lang w:eastAsia="fr-BE"/>
                    </w:rPr>
                  </w:pPr>
                  <w:proofErr w:type="spellStart"/>
                  <w:r w:rsidRPr="00506596">
                    <w:rPr>
                      <w:rFonts w:ascii="Cambria" w:eastAsia="Times New Roman" w:hAnsi="Cambria" w:cs="Times New Roman"/>
                      <w:b/>
                      <w:bCs/>
                      <w:color w:val="C00000"/>
                      <w:kern w:val="28"/>
                      <w:sz w:val="36"/>
                      <w:szCs w:val="36"/>
                      <w:lang w:eastAsia="fr-BE"/>
                    </w:rPr>
                    <w:t>Steunpunt</w:t>
                  </w:r>
                  <w:proofErr w:type="spellEnd"/>
                  <w:r w:rsidRPr="00506596">
                    <w:rPr>
                      <w:rFonts w:ascii="Cambria" w:eastAsia="Times New Roman" w:hAnsi="Cambria" w:cs="Times New Roman"/>
                      <w:b/>
                      <w:bCs/>
                      <w:color w:val="C00000"/>
                      <w:kern w:val="28"/>
                      <w:sz w:val="36"/>
                      <w:szCs w:val="36"/>
                      <w:lang w:eastAsia="fr-BE"/>
                    </w:rPr>
                    <w:t xml:space="preserve"> </w:t>
                  </w:r>
                </w:p>
                <w:p w:rsidR="001F2936" w:rsidRPr="00506596" w:rsidRDefault="001F2936" w:rsidP="001C17CA">
                  <w:pPr>
                    <w:widowControl w:val="0"/>
                    <w:spacing w:after="100" w:line="240" w:lineRule="auto"/>
                    <w:rPr>
                      <w:rFonts w:ascii="Cambria" w:eastAsia="Times New Roman" w:hAnsi="Cambria" w:cs="Times New Roman"/>
                      <w:b/>
                      <w:bCs/>
                      <w:color w:val="C00000"/>
                      <w:kern w:val="28"/>
                      <w:sz w:val="36"/>
                      <w:szCs w:val="36"/>
                      <w:lang w:eastAsia="fr-BE"/>
                    </w:rPr>
                  </w:pPr>
                  <w:r w:rsidRPr="00506596">
                    <w:rPr>
                      <w:rFonts w:ascii="Cambria" w:eastAsia="Times New Roman" w:hAnsi="Cambria" w:cs="Times New Roman"/>
                      <w:b/>
                      <w:bCs/>
                      <w:color w:val="C00000"/>
                      <w:kern w:val="28"/>
                      <w:sz w:val="36"/>
                      <w:szCs w:val="36"/>
                      <w:lang w:eastAsia="fr-BE"/>
                    </w:rPr>
                    <w:t>Schuldbemiddeling</w:t>
                  </w:r>
                </w:p>
                <w:p w:rsidR="001F2936" w:rsidRPr="00506596" w:rsidRDefault="001F2936" w:rsidP="001C17CA">
                  <w:pPr>
                    <w:widowControl w:val="0"/>
                    <w:spacing w:after="100" w:line="240" w:lineRule="auto"/>
                    <w:rPr>
                      <w:b/>
                      <w:color w:val="C00000"/>
                      <w:sz w:val="38"/>
                      <w:szCs w:val="38"/>
                    </w:rPr>
                  </w:pPr>
                  <w:r w:rsidRPr="00506596">
                    <w:rPr>
                      <w:rFonts w:ascii="Cambria" w:eastAsia="Times New Roman" w:hAnsi="Cambria" w:cs="Times New Roman"/>
                      <w:b/>
                      <w:bCs/>
                      <w:color w:val="C00000"/>
                      <w:kern w:val="28"/>
                      <w:sz w:val="38"/>
                      <w:szCs w:val="38"/>
                      <w:lang w:eastAsia="fr-BE"/>
                    </w:rPr>
                    <w:t>VZW</w:t>
                  </w:r>
                </w:p>
              </w:txbxContent>
            </v:textbox>
          </v:shape>
        </w:pict>
      </w:r>
    </w:p>
    <w:p w:rsidR="001C17CA" w:rsidRPr="001C17CA" w:rsidRDefault="0057447C" w:rsidP="001C17CA">
      <w:pPr>
        <w:rPr>
          <w:rFonts w:ascii="Cambria" w:hAnsi="Cambria"/>
        </w:rPr>
      </w:pPr>
      <w:r>
        <w:rPr>
          <w:rFonts w:ascii="Cambria" w:hAnsi="Cambria"/>
          <w:b/>
          <w:noProof/>
          <w:color w:val="0000FF"/>
          <w:sz w:val="22"/>
          <w:szCs w:val="22"/>
          <w:lang w:eastAsia="fr-BE"/>
        </w:rPr>
        <w:drawing>
          <wp:anchor distT="0" distB="0" distL="114300" distR="114300" simplePos="0" relativeHeight="251654144" behindDoc="0" locked="0" layoutInCell="1" allowOverlap="1">
            <wp:simplePos x="0" y="0"/>
            <wp:positionH relativeFrom="column">
              <wp:posOffset>6034405</wp:posOffset>
            </wp:positionH>
            <wp:positionV relativeFrom="paragraph">
              <wp:posOffset>474980</wp:posOffset>
            </wp:positionV>
            <wp:extent cx="970452" cy="5353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0452" cy="535305"/>
                    </a:xfrm>
                    <a:prstGeom prst="rect">
                      <a:avLst/>
                    </a:prstGeom>
                  </pic:spPr>
                </pic:pic>
              </a:graphicData>
            </a:graphic>
          </wp:anchor>
        </w:drawing>
      </w:r>
      <w:r>
        <w:rPr>
          <w:rFonts w:ascii="Cambria" w:hAnsi="Cambria"/>
          <w:b/>
          <w:noProof/>
          <w:color w:val="0000FF"/>
          <w:sz w:val="22"/>
          <w:szCs w:val="22"/>
          <w:lang w:eastAsia="fr-BE"/>
        </w:rPr>
        <w:drawing>
          <wp:anchor distT="0" distB="0" distL="114300" distR="114300" simplePos="0" relativeHeight="251653120" behindDoc="0" locked="0" layoutInCell="1" allowOverlap="1">
            <wp:simplePos x="0" y="0"/>
            <wp:positionH relativeFrom="column">
              <wp:posOffset>2195830</wp:posOffset>
            </wp:positionH>
            <wp:positionV relativeFrom="paragraph">
              <wp:posOffset>414655</wp:posOffset>
            </wp:positionV>
            <wp:extent cx="3028950" cy="5987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OM_3 coul_FR-N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8950" cy="598726"/>
                    </a:xfrm>
                    <a:prstGeom prst="rect">
                      <a:avLst/>
                    </a:prstGeom>
                  </pic:spPr>
                </pic:pic>
              </a:graphicData>
            </a:graphic>
          </wp:anchor>
        </w:drawing>
      </w:r>
    </w:p>
    <w:p w:rsidR="001C17CA" w:rsidRPr="001C17CA" w:rsidRDefault="009B30B6" w:rsidP="001C17CA">
      <w:pPr>
        <w:rPr>
          <w:rFonts w:ascii="Cambria" w:hAnsi="Cambria"/>
        </w:rPr>
      </w:pPr>
      <w:r w:rsidRPr="009B30B6">
        <w:rPr>
          <w:rFonts w:ascii="Cambria" w:hAnsi="Cambria"/>
          <w:noProof/>
          <w:sz w:val="24"/>
          <w:szCs w:val="24"/>
          <w:lang w:eastAsia="fr-BE"/>
        </w:rPr>
        <w:lastRenderedPageBreak/>
        <w:pict>
          <v:shape id="Zone de texte 6" o:spid="_x0000_s1029" type="#_x0000_t202" style="position:absolute;margin-left:156.65pt;margin-top:-34.6pt;width:213.35pt;height:8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" fillcolor="white [3201]" stroked="f" strokeweight=".5pt">
            <v:textbox>
              <w:txbxContent>
                <w:p w:rsidR="001F2936" w:rsidRPr="00506596" w:rsidRDefault="001F2936" w:rsidP="001C17CA">
                  <w:pPr>
                    <w:widowControl w:val="0"/>
                    <w:spacing w:after="100" w:line="240" w:lineRule="auto"/>
                    <w:jc w:val="right"/>
                    <w:rPr>
                      <w:rFonts w:ascii="Cambria" w:eastAsia="Times New Roman" w:hAnsi="Cambria" w:cs="Times New Roman"/>
                      <w:b/>
                      <w:bCs/>
                      <w:color w:val="C00000"/>
                      <w:kern w:val="28"/>
                      <w:sz w:val="36"/>
                      <w:szCs w:val="36"/>
                      <w:lang w:eastAsia="fr-BE"/>
                    </w:rPr>
                  </w:pPr>
                  <w:r w:rsidRPr="00506596">
                    <w:rPr>
                      <w:rFonts w:ascii="Cambria" w:eastAsia="Times New Roman" w:hAnsi="Cambria" w:cs="Times New Roman"/>
                      <w:b/>
                      <w:bCs/>
                      <w:color w:val="C00000"/>
                      <w:kern w:val="28"/>
                      <w:sz w:val="36"/>
                      <w:szCs w:val="36"/>
                      <w:lang w:eastAsia="fr-BE"/>
                    </w:rPr>
                    <w:t xml:space="preserve">Centre d’Appui </w:t>
                  </w:r>
                </w:p>
                <w:p w:rsidR="001F2936" w:rsidRPr="00506596" w:rsidRDefault="001F2936" w:rsidP="001C17CA">
                  <w:pPr>
                    <w:widowControl w:val="0"/>
                    <w:spacing w:after="100" w:line="240" w:lineRule="auto"/>
                    <w:jc w:val="right"/>
                    <w:rPr>
                      <w:rFonts w:ascii="Cambria" w:eastAsia="Times New Roman" w:hAnsi="Cambria" w:cs="Times New Roman"/>
                      <w:b/>
                      <w:bCs/>
                      <w:color w:val="C00000"/>
                      <w:kern w:val="28"/>
                      <w:sz w:val="36"/>
                      <w:szCs w:val="36"/>
                      <w:lang w:eastAsia="fr-BE"/>
                    </w:rPr>
                  </w:pPr>
                  <w:r w:rsidRPr="00506596">
                    <w:rPr>
                      <w:rFonts w:ascii="Cambria" w:eastAsia="Times New Roman" w:hAnsi="Cambria" w:cs="Times New Roman"/>
                      <w:b/>
                      <w:bCs/>
                      <w:color w:val="C00000"/>
                      <w:kern w:val="28"/>
                      <w:sz w:val="36"/>
                      <w:szCs w:val="36"/>
                      <w:lang w:eastAsia="fr-BE"/>
                    </w:rPr>
                    <w:t>Médiation de dettes</w:t>
                  </w:r>
                </w:p>
                <w:p w:rsidR="001F2936" w:rsidRPr="00506596" w:rsidRDefault="001F2936" w:rsidP="001C17CA">
                  <w:pPr>
                    <w:widowControl w:val="0"/>
                    <w:spacing w:after="0" w:line="240" w:lineRule="auto"/>
                    <w:jc w:val="right"/>
                    <w:rPr>
                      <w:b/>
                      <w:color w:val="C00000"/>
                      <w:sz w:val="36"/>
                      <w:szCs w:val="36"/>
                    </w:rPr>
                  </w:pPr>
                  <w:r w:rsidRPr="00506596">
                    <w:rPr>
                      <w:rFonts w:ascii="Cambria" w:eastAsia="Times New Roman" w:hAnsi="Cambria" w:cs="Times New Roman"/>
                      <w:b/>
                      <w:bCs/>
                      <w:color w:val="C00000"/>
                      <w:kern w:val="28"/>
                      <w:sz w:val="36"/>
                      <w:szCs w:val="36"/>
                      <w:lang w:eastAsia="fr-BE"/>
                    </w:rPr>
                    <w:t>ASBL</w:t>
                  </w:r>
                </w:p>
              </w:txbxContent>
            </v:textbox>
          </v:shape>
        </w:pict>
      </w:r>
    </w:p>
    <w:p w:rsidR="001C17CA" w:rsidRPr="001C17CA" w:rsidRDefault="001C17CA" w:rsidP="001C17CA">
      <w:pPr>
        <w:rPr>
          <w:rFonts w:ascii="Cambria" w:hAnsi="Cambria"/>
        </w:rPr>
      </w:pPr>
    </w:p>
    <w:p w:rsidR="001C17CA" w:rsidRPr="001C17CA" w:rsidRDefault="001C17CA" w:rsidP="001C17CA">
      <w:pPr>
        <w:rPr>
          <w:rFonts w:ascii="Cambria" w:hAnsi="Cambria"/>
        </w:rPr>
      </w:pPr>
    </w:p>
    <w:p w:rsidR="001C17CA" w:rsidRPr="001C17CA" w:rsidRDefault="001C17CA" w:rsidP="00A80044">
      <w:pPr>
        <w:jc w:val="both"/>
        <w:rPr>
          <w:rFonts w:ascii="Cambria" w:hAnsi="Cambria"/>
        </w:rPr>
        <w:sectPr w:rsidR="001C17CA" w:rsidRPr="001C17CA" w:rsidSect="00D03B85">
          <w:pgSz w:w="16838" w:h="11906" w:orient="landscape"/>
          <w:pgMar w:top="1276" w:right="993" w:bottom="1417" w:left="1417" w:header="708" w:footer="708" w:gutter="0"/>
          <w:cols w:num="2" w:space="708"/>
          <w:titlePg/>
          <w:docGrid w:linePitch="360"/>
        </w:sectPr>
      </w:pPr>
    </w:p>
    <w:p w:rsidR="001F11E5" w:rsidRPr="00DE5A7F" w:rsidRDefault="00244FB0" w:rsidP="00CB5685">
      <w:pPr>
        <w:pStyle w:val="Titre1"/>
        <w:jc w:val="center"/>
        <w:rPr>
          <w:rFonts w:ascii="Cambria" w:eastAsia="Times New Roman" w:hAnsi="Cambria"/>
          <w:b/>
          <w:caps w:val="0"/>
          <w:color w:val="033C66" w:themeColor="background2" w:themeShade="40"/>
          <w:sz w:val="32"/>
          <w:szCs w:val="32"/>
          <w:lang w:eastAsia="fr-BE"/>
        </w:rPr>
      </w:pPr>
      <w:r w:rsidRPr="00DE5A7F">
        <w:rPr>
          <w:rFonts w:ascii="Cambria" w:eastAsia="Times New Roman" w:hAnsi="Cambria"/>
          <w:b/>
          <w:caps w:val="0"/>
          <w:color w:val="033C66" w:themeColor="background2" w:themeShade="40"/>
          <w:sz w:val="32"/>
          <w:szCs w:val="32"/>
          <w:lang w:eastAsia="fr-BE"/>
        </w:rPr>
        <w:lastRenderedPageBreak/>
        <w:t>1. Formation de base à la médiation de dettes</w:t>
      </w:r>
      <w:r w:rsidR="00B21AF6" w:rsidRPr="00DE5A7F">
        <w:rPr>
          <w:rFonts w:ascii="Cambria" w:eastAsia="Times New Roman" w:hAnsi="Cambria"/>
          <w:b/>
          <w:caps w:val="0"/>
          <w:color w:val="033C66" w:themeColor="background2" w:themeShade="40"/>
          <w:sz w:val="32"/>
          <w:szCs w:val="32"/>
          <w:lang w:eastAsia="fr-BE"/>
        </w:rPr>
        <w:t xml:space="preserve"> (</w:t>
      </w:r>
      <w:r w:rsidR="00346DB8">
        <w:rPr>
          <w:rFonts w:ascii="Cambria" w:eastAsia="Times New Roman" w:hAnsi="Cambria"/>
          <w:b/>
          <w:caps w:val="0"/>
          <w:color w:val="033C66" w:themeColor="background2" w:themeShade="40"/>
          <w:sz w:val="32"/>
          <w:szCs w:val="32"/>
          <w:lang w:eastAsia="fr-BE"/>
        </w:rPr>
        <w:t>10</w:t>
      </w:r>
      <w:r w:rsidR="00A0725B">
        <w:rPr>
          <w:rFonts w:ascii="Cambria" w:eastAsia="Times New Roman" w:hAnsi="Cambria"/>
          <w:b/>
          <w:caps w:val="0"/>
          <w:color w:val="033C66" w:themeColor="background2" w:themeShade="40"/>
          <w:sz w:val="32"/>
          <w:szCs w:val="32"/>
          <w:lang w:eastAsia="fr-BE"/>
        </w:rPr>
        <w:t>j</w:t>
      </w:r>
      <w:r w:rsidR="00B21AF6" w:rsidRPr="00DE5A7F">
        <w:rPr>
          <w:rFonts w:ascii="Cambria" w:eastAsia="Times New Roman" w:hAnsi="Cambria"/>
          <w:b/>
          <w:caps w:val="0"/>
          <w:color w:val="033C66" w:themeColor="background2" w:themeShade="40"/>
          <w:sz w:val="32"/>
          <w:szCs w:val="32"/>
          <w:lang w:eastAsia="fr-BE"/>
        </w:rPr>
        <w:t>)</w:t>
      </w:r>
    </w:p>
    <w:p w:rsidR="001F11E5" w:rsidRPr="001C17CA" w:rsidRDefault="001F11E5" w:rsidP="000C1926">
      <w:pPr>
        <w:spacing w:after="0" w:line="240" w:lineRule="auto"/>
        <w:jc w:val="both"/>
        <w:rPr>
          <w:rFonts w:ascii="Cambria" w:eastAsia="Times New Roman" w:hAnsi="Cambria" w:cs="Times New Roman"/>
          <w:color w:val="000000"/>
          <w:kern w:val="28"/>
          <w:sz w:val="24"/>
          <w:szCs w:val="24"/>
          <w:lang w:eastAsia="fr-BE"/>
        </w:rPr>
      </w:pPr>
    </w:p>
    <w:p w:rsidR="00244FB0" w:rsidRPr="000B1C12" w:rsidRDefault="00244FB0" w:rsidP="000C1926">
      <w:pPr>
        <w:widowControl w:val="0"/>
        <w:spacing w:after="0" w:line="240" w:lineRule="auto"/>
        <w:jc w:val="both"/>
        <w:rPr>
          <w:rFonts w:ascii="Cambria" w:hAnsi="Cambria"/>
          <w:sz w:val="22"/>
          <w:szCs w:val="22"/>
          <w:lang w:eastAsia="fr-BE"/>
        </w:rPr>
      </w:pPr>
      <w:r w:rsidRPr="000B1C12">
        <w:rPr>
          <w:rFonts w:ascii="Cambria" w:hAnsi="Cambria"/>
          <w:sz w:val="22"/>
          <w:szCs w:val="22"/>
          <w:lang w:eastAsia="fr-BE"/>
        </w:rPr>
        <w:t xml:space="preserve">Cette formation est destinée aux médiateurs de dettes (travailleurs sociaux et juristes) débutants et vise à leur donner les premières connaissances de base essentielles à la pratique de la médiation de dettes. </w:t>
      </w:r>
    </w:p>
    <w:p w:rsidR="000258D0" w:rsidRPr="000B1C12" w:rsidRDefault="000258D0" w:rsidP="000C1926">
      <w:pPr>
        <w:widowControl w:val="0"/>
        <w:spacing w:after="0" w:line="240" w:lineRule="auto"/>
        <w:jc w:val="both"/>
        <w:rPr>
          <w:rFonts w:ascii="Cambria" w:eastAsia="Times New Roman" w:hAnsi="Cambria" w:cs="Times New Roman"/>
          <w:color w:val="000000"/>
          <w:kern w:val="28"/>
          <w:sz w:val="22"/>
          <w:szCs w:val="22"/>
          <w:lang w:eastAsia="fr-BE"/>
        </w:rPr>
      </w:pPr>
    </w:p>
    <w:p w:rsidR="00244FB0" w:rsidRPr="000B1C12" w:rsidRDefault="00244FB0" w:rsidP="000C1926">
      <w:pPr>
        <w:widowControl w:val="0"/>
        <w:spacing w:after="0" w:line="240" w:lineRule="auto"/>
        <w:jc w:val="both"/>
        <w:rPr>
          <w:rFonts w:ascii="Cambria" w:hAnsi="Cambria"/>
          <w:sz w:val="22"/>
          <w:szCs w:val="22"/>
          <w:lang w:eastAsia="fr-BE"/>
        </w:rPr>
      </w:pPr>
      <w:r w:rsidRPr="000B1C12">
        <w:rPr>
          <w:rFonts w:ascii="Cambria" w:hAnsi="Cambria"/>
          <w:sz w:val="22"/>
          <w:szCs w:val="22"/>
          <w:lang w:eastAsia="fr-BE"/>
        </w:rPr>
        <w:t>Cette formation s’étend sur 1</w:t>
      </w:r>
      <w:r w:rsidR="00141223" w:rsidRPr="000B1C12">
        <w:rPr>
          <w:rFonts w:ascii="Cambria" w:hAnsi="Cambria"/>
          <w:sz w:val="22"/>
          <w:szCs w:val="22"/>
          <w:lang w:eastAsia="fr-BE"/>
        </w:rPr>
        <w:t>0 jours, organisés comme suit :</w:t>
      </w:r>
    </w:p>
    <w:p w:rsidR="009E78DC" w:rsidRPr="000B1C12" w:rsidRDefault="009E78DC" w:rsidP="000C1926">
      <w:pPr>
        <w:widowControl w:val="0"/>
        <w:spacing w:after="0" w:line="240" w:lineRule="auto"/>
        <w:jc w:val="both"/>
        <w:rPr>
          <w:rFonts w:ascii="Cambria" w:hAnsi="Cambria"/>
          <w:sz w:val="22"/>
          <w:szCs w:val="22"/>
          <w:lang w:eastAsia="fr-BE"/>
        </w:rPr>
      </w:pPr>
    </w:p>
    <w:p w:rsidR="00054E82" w:rsidRPr="00DE5A7F" w:rsidRDefault="000258D0" w:rsidP="00DE5A7F">
      <w:pPr>
        <w:pStyle w:val="Titre1"/>
        <w:rPr>
          <w:rStyle w:val="Accentuation"/>
        </w:rPr>
      </w:pPr>
      <w:r w:rsidRPr="00DE5A7F">
        <w:rPr>
          <w:rStyle w:val="Accentuation"/>
        </w:rPr>
        <w:t xml:space="preserve">Journée I </w:t>
      </w:r>
      <w:r w:rsidR="00244FB0" w:rsidRPr="00DE5A7F">
        <w:rPr>
          <w:rStyle w:val="Accentuation"/>
        </w:rPr>
        <w:t xml:space="preserve">: </w:t>
      </w:r>
      <w:r w:rsidRPr="00DE5A7F">
        <w:rPr>
          <w:rStyle w:val="Accentuation"/>
        </w:rPr>
        <w:t xml:space="preserve">relations médiateur/usager </w:t>
      </w:r>
    </w:p>
    <w:p w:rsidR="00346DB8" w:rsidRDefault="00054E82" w:rsidP="00346DB8">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 xml:space="preserve">(Fabian Battistoni, </w:t>
      </w:r>
      <w:r w:rsidRPr="00DE5A7F">
        <w:rPr>
          <w:rFonts w:ascii="Cambria" w:eastAsia="Times New Roman" w:hAnsi="Cambria"/>
          <w:caps w:val="0"/>
          <w:sz w:val="21"/>
          <w:szCs w:val="21"/>
          <w:lang w:eastAsia="fr-BE"/>
        </w:rPr>
        <w:t>psychologue</w:t>
      </w:r>
      <w:r w:rsidRPr="00DE5A7F">
        <w:rPr>
          <w:rFonts w:ascii="Cambria" w:eastAsia="Times New Roman" w:hAnsi="Cambria"/>
          <w:b/>
          <w:caps w:val="0"/>
          <w:sz w:val="21"/>
          <w:szCs w:val="21"/>
          <w:lang w:eastAsia="fr-BE"/>
        </w:rPr>
        <w:t>)</w:t>
      </w:r>
    </w:p>
    <w:p w:rsidR="00346DB8" w:rsidRPr="00346DB8" w:rsidRDefault="00346DB8" w:rsidP="00346DB8">
      <w:pPr>
        <w:rPr>
          <w:lang w:eastAsia="fr-BE"/>
        </w:rPr>
      </w:pPr>
    </w:p>
    <w:p w:rsidR="00244FB0" w:rsidRPr="000B1C12" w:rsidRDefault="00244FB0" w:rsidP="0081129F">
      <w:pPr>
        <w:pStyle w:val="Paragraphedeliste"/>
        <w:widowControl w:val="0"/>
        <w:numPr>
          <w:ilvl w:val="0"/>
          <w:numId w:val="2"/>
        </w:numPr>
        <w:spacing w:after="0" w:line="240" w:lineRule="auto"/>
        <w:jc w:val="both"/>
        <w:rPr>
          <w:rFonts w:ascii="Cambria" w:hAnsi="Cambria"/>
          <w:sz w:val="22"/>
          <w:szCs w:val="22"/>
          <w:lang w:eastAsia="fr-BE"/>
        </w:rPr>
      </w:pPr>
      <w:r w:rsidRPr="000B1C12">
        <w:rPr>
          <w:rFonts w:ascii="Cambria" w:hAnsi="Cambria"/>
          <w:sz w:val="22"/>
          <w:szCs w:val="22"/>
          <w:lang w:eastAsia="fr-BE"/>
        </w:rPr>
        <w:t>Comment accueillir au mieux la personne</w:t>
      </w:r>
      <w:r w:rsidR="000258D0" w:rsidRPr="000B1C12">
        <w:rPr>
          <w:rFonts w:ascii="Cambria" w:hAnsi="Cambria"/>
          <w:sz w:val="22"/>
          <w:szCs w:val="22"/>
          <w:lang w:eastAsia="fr-BE"/>
        </w:rPr>
        <w:t xml:space="preserve"> </w:t>
      </w:r>
      <w:r w:rsidRPr="000B1C12">
        <w:rPr>
          <w:rFonts w:ascii="Cambria" w:hAnsi="Cambria"/>
          <w:sz w:val="22"/>
          <w:szCs w:val="22"/>
          <w:lang w:eastAsia="fr-BE"/>
        </w:rPr>
        <w:t>?</w:t>
      </w:r>
    </w:p>
    <w:p w:rsidR="00244FB0" w:rsidRPr="000B1C12" w:rsidRDefault="00244FB0" w:rsidP="0081129F">
      <w:pPr>
        <w:pStyle w:val="Paragraphedeliste"/>
        <w:widowControl w:val="0"/>
        <w:numPr>
          <w:ilvl w:val="0"/>
          <w:numId w:val="2"/>
        </w:numPr>
        <w:spacing w:after="0" w:line="240" w:lineRule="auto"/>
        <w:jc w:val="both"/>
        <w:rPr>
          <w:rFonts w:ascii="Cambria" w:hAnsi="Cambria"/>
          <w:sz w:val="22"/>
          <w:szCs w:val="22"/>
          <w:lang w:eastAsia="fr-BE"/>
        </w:rPr>
      </w:pPr>
      <w:r w:rsidRPr="000B1C12">
        <w:rPr>
          <w:rFonts w:ascii="Cambria" w:hAnsi="Cambria"/>
          <w:sz w:val="22"/>
          <w:szCs w:val="22"/>
          <w:lang w:eastAsia="fr-BE"/>
        </w:rPr>
        <w:t>Comment mettre en place une collaboration efficace et respectueuse avec l’usager</w:t>
      </w:r>
      <w:r w:rsidR="000258D0" w:rsidRPr="000B1C12">
        <w:rPr>
          <w:rFonts w:ascii="Cambria" w:hAnsi="Cambria"/>
          <w:sz w:val="22"/>
          <w:szCs w:val="22"/>
          <w:lang w:eastAsia="fr-BE"/>
        </w:rPr>
        <w:t xml:space="preserve"> </w:t>
      </w:r>
      <w:r w:rsidRPr="000B1C12">
        <w:rPr>
          <w:rFonts w:ascii="Cambria" w:hAnsi="Cambria"/>
          <w:sz w:val="22"/>
          <w:szCs w:val="22"/>
          <w:lang w:eastAsia="fr-BE"/>
        </w:rPr>
        <w:t>?</w:t>
      </w:r>
    </w:p>
    <w:p w:rsidR="005E15A2" w:rsidRPr="005E15A2" w:rsidRDefault="005E15A2" w:rsidP="005E15A2">
      <w:pPr>
        <w:widowControl w:val="0"/>
        <w:spacing w:after="0" w:line="240" w:lineRule="auto"/>
        <w:jc w:val="both"/>
        <w:rPr>
          <w:rFonts w:ascii="Cambria" w:hAnsi="Cambria"/>
          <w:sz w:val="24"/>
          <w:szCs w:val="24"/>
          <w:lang w:eastAsia="fr-BE"/>
        </w:rPr>
      </w:pPr>
    </w:p>
    <w:p w:rsidR="00054E82" w:rsidRPr="00DE5A7F" w:rsidRDefault="00244FB0" w:rsidP="00DE5A7F">
      <w:pPr>
        <w:pStyle w:val="Titre1"/>
        <w:rPr>
          <w:rStyle w:val="Accentuation"/>
        </w:rPr>
      </w:pPr>
      <w:r w:rsidRPr="00DE5A7F">
        <w:rPr>
          <w:rStyle w:val="Accentuation"/>
        </w:rPr>
        <w:t>Journée II</w:t>
      </w:r>
      <w:r w:rsidR="000258D0" w:rsidRPr="00DE5A7F">
        <w:rPr>
          <w:rStyle w:val="Accentuation"/>
        </w:rPr>
        <w:t xml:space="preserve"> </w:t>
      </w:r>
      <w:r w:rsidRPr="00DE5A7F">
        <w:rPr>
          <w:rStyle w:val="Accentuation"/>
        </w:rPr>
        <w:t>: le Budget et les plans de règlement</w:t>
      </w:r>
    </w:p>
    <w:p w:rsidR="00244FB0" w:rsidRPr="00DE5A7F" w:rsidRDefault="00244FB0" w:rsidP="000C1926">
      <w:pPr>
        <w:pStyle w:val="Titre1"/>
        <w:jc w:val="both"/>
        <w:rPr>
          <w:rFonts w:ascii="Cambria" w:eastAsia="Times New Roman" w:hAnsi="Cambria"/>
          <w:b/>
          <w:caps w:val="0"/>
          <w:smallCaps/>
          <w:color w:val="CC3300"/>
          <w:sz w:val="21"/>
          <w:szCs w:val="21"/>
          <w:lang w:eastAsia="fr-BE"/>
        </w:rPr>
      </w:pPr>
      <w:r w:rsidRPr="00DE5A7F">
        <w:rPr>
          <w:rFonts w:ascii="Cambria" w:eastAsia="Times New Roman" w:hAnsi="Cambria"/>
          <w:caps w:val="0"/>
          <w:sz w:val="21"/>
          <w:szCs w:val="21"/>
          <w:lang w:eastAsia="fr-BE"/>
        </w:rPr>
        <w:t>(</w:t>
      </w:r>
      <w:r w:rsidR="00311DA0" w:rsidRPr="00DE5A7F">
        <w:rPr>
          <w:rFonts w:ascii="Cambria" w:eastAsia="Times New Roman" w:hAnsi="Cambria"/>
          <w:b/>
          <w:caps w:val="0"/>
          <w:sz w:val="21"/>
          <w:szCs w:val="21"/>
          <w:lang w:eastAsia="fr-BE"/>
        </w:rPr>
        <w:t>Alexia Verbraeken</w:t>
      </w:r>
      <w:r w:rsidRPr="00DE5A7F">
        <w:rPr>
          <w:rFonts w:ascii="Cambria" w:eastAsia="Times New Roman" w:hAnsi="Cambria"/>
          <w:caps w:val="0"/>
          <w:sz w:val="21"/>
          <w:szCs w:val="21"/>
          <w:lang w:eastAsia="fr-BE"/>
        </w:rPr>
        <w:t>, médiatrice de dettes</w:t>
      </w:r>
      <w:r w:rsidR="007F1FBB" w:rsidRPr="00DE5A7F">
        <w:rPr>
          <w:rFonts w:ascii="Cambria" w:eastAsia="Times New Roman" w:hAnsi="Cambria"/>
          <w:caps w:val="0"/>
          <w:sz w:val="21"/>
          <w:szCs w:val="21"/>
          <w:lang w:eastAsia="fr-BE"/>
        </w:rPr>
        <w:t xml:space="preserve"> et coordinatrice du service de médiation de dettes </w:t>
      </w:r>
      <w:r w:rsidR="00311DA0" w:rsidRPr="00DE5A7F">
        <w:rPr>
          <w:rFonts w:ascii="Cambria" w:eastAsia="Times New Roman" w:hAnsi="Cambria"/>
          <w:caps w:val="0"/>
          <w:sz w:val="21"/>
          <w:szCs w:val="21"/>
          <w:lang w:eastAsia="fr-BE"/>
        </w:rPr>
        <w:t>du CPAS d’Etterbeek</w:t>
      </w:r>
      <w:r w:rsidRPr="00B00B7C">
        <w:rPr>
          <w:rFonts w:ascii="Cambria" w:eastAsia="Times New Roman" w:hAnsi="Cambria"/>
          <w:b/>
          <w:caps w:val="0"/>
          <w:sz w:val="21"/>
          <w:szCs w:val="21"/>
          <w:lang w:eastAsia="fr-BE"/>
        </w:rPr>
        <w:t>)</w:t>
      </w:r>
    </w:p>
    <w:p w:rsidR="000258D0" w:rsidRPr="000B1C12" w:rsidRDefault="000258D0" w:rsidP="000C1926">
      <w:pPr>
        <w:widowControl w:val="0"/>
        <w:spacing w:after="0" w:line="240" w:lineRule="auto"/>
        <w:jc w:val="both"/>
        <w:rPr>
          <w:rFonts w:ascii="Cambria" w:eastAsia="Times New Roman" w:hAnsi="Cambria" w:cs="Times New Roman"/>
          <w:color w:val="000000"/>
          <w:kern w:val="28"/>
          <w:sz w:val="22"/>
          <w:szCs w:val="22"/>
          <w:lang w:eastAsia="fr-BE"/>
        </w:rPr>
      </w:pPr>
    </w:p>
    <w:p w:rsidR="00244FB0" w:rsidRPr="000B1C12" w:rsidRDefault="000258D0" w:rsidP="0081129F">
      <w:pPr>
        <w:pStyle w:val="Paragraphedeliste"/>
        <w:widowControl w:val="0"/>
        <w:numPr>
          <w:ilvl w:val="0"/>
          <w:numId w:val="3"/>
        </w:numPr>
        <w:spacing w:after="0" w:line="240" w:lineRule="auto"/>
        <w:jc w:val="both"/>
        <w:rPr>
          <w:rFonts w:ascii="Cambria" w:hAnsi="Cambria"/>
          <w:sz w:val="22"/>
          <w:szCs w:val="22"/>
          <w:lang w:eastAsia="fr-BE"/>
        </w:rPr>
      </w:pPr>
      <w:r w:rsidRPr="000B1C12">
        <w:rPr>
          <w:rFonts w:ascii="Cambria" w:hAnsi="Cambria"/>
          <w:sz w:val="22"/>
          <w:szCs w:val="22"/>
          <w:lang w:eastAsia="fr-BE"/>
        </w:rPr>
        <w:t>Méthodologie ;</w:t>
      </w:r>
    </w:p>
    <w:p w:rsidR="00244FB0" w:rsidRPr="000B1C12" w:rsidRDefault="00244FB0" w:rsidP="0081129F">
      <w:pPr>
        <w:pStyle w:val="Paragraphedeliste"/>
        <w:widowControl w:val="0"/>
        <w:numPr>
          <w:ilvl w:val="0"/>
          <w:numId w:val="3"/>
        </w:numPr>
        <w:spacing w:after="0" w:line="240" w:lineRule="auto"/>
        <w:jc w:val="both"/>
        <w:rPr>
          <w:rFonts w:ascii="Cambria" w:hAnsi="Cambria"/>
          <w:sz w:val="22"/>
          <w:szCs w:val="22"/>
          <w:lang w:eastAsia="fr-BE"/>
        </w:rPr>
      </w:pPr>
      <w:r w:rsidRPr="000B1C12">
        <w:rPr>
          <w:rFonts w:ascii="Cambria" w:hAnsi="Cambria"/>
          <w:sz w:val="22"/>
          <w:szCs w:val="22"/>
          <w:lang w:eastAsia="fr-BE"/>
        </w:rPr>
        <w:t>Etablissement du budget</w:t>
      </w:r>
      <w:r w:rsidR="00B21AF6" w:rsidRPr="000B1C12">
        <w:rPr>
          <w:rFonts w:ascii="Cambria" w:hAnsi="Cambria"/>
          <w:sz w:val="22"/>
          <w:szCs w:val="22"/>
          <w:lang w:eastAsia="fr-BE"/>
        </w:rPr>
        <w:t xml:space="preserve"> </w:t>
      </w:r>
      <w:r w:rsidRPr="000B1C12">
        <w:rPr>
          <w:rFonts w:ascii="Cambria" w:hAnsi="Cambria"/>
          <w:sz w:val="22"/>
          <w:szCs w:val="22"/>
          <w:lang w:eastAsia="fr-BE"/>
        </w:rPr>
        <w:t xml:space="preserve">: ressources, dépenses, rétablir la personne dans ses droits, trucs et </w:t>
      </w:r>
      <w:r w:rsidR="00980869" w:rsidRPr="000B1C12">
        <w:rPr>
          <w:rFonts w:ascii="Cambria" w:hAnsi="Cambria"/>
          <w:sz w:val="22"/>
          <w:szCs w:val="22"/>
          <w:lang w:eastAsia="fr-BE"/>
        </w:rPr>
        <w:t>astuces ;</w:t>
      </w:r>
    </w:p>
    <w:p w:rsidR="00244FB0" w:rsidRPr="000B1C12" w:rsidRDefault="00244FB0" w:rsidP="0081129F">
      <w:pPr>
        <w:pStyle w:val="Paragraphedeliste"/>
        <w:widowControl w:val="0"/>
        <w:numPr>
          <w:ilvl w:val="0"/>
          <w:numId w:val="3"/>
        </w:num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Elaboration des plans </w:t>
      </w:r>
      <w:r w:rsidR="000258D0" w:rsidRPr="000B1C12">
        <w:rPr>
          <w:rFonts w:ascii="Cambria" w:hAnsi="Cambria"/>
          <w:sz w:val="22"/>
          <w:szCs w:val="22"/>
          <w:lang w:eastAsia="fr-BE"/>
        </w:rPr>
        <w:t>amiables : que proposer aux créanciers ? E</w:t>
      </w:r>
      <w:r w:rsidRPr="000B1C12">
        <w:rPr>
          <w:rFonts w:ascii="Cambria" w:hAnsi="Cambria"/>
          <w:sz w:val="22"/>
          <w:szCs w:val="22"/>
          <w:lang w:eastAsia="fr-BE"/>
        </w:rPr>
        <w:t>valuation des risques,</w:t>
      </w:r>
      <w:r w:rsidR="000258D0" w:rsidRPr="000B1C12">
        <w:rPr>
          <w:rFonts w:ascii="Cambria" w:hAnsi="Cambria"/>
          <w:sz w:val="22"/>
          <w:szCs w:val="22"/>
          <w:lang w:eastAsia="fr-BE"/>
        </w:rPr>
        <w:t xml:space="preserve"> dettes prioritaires, dettes qui mettent en péril l</w:t>
      </w:r>
      <w:r w:rsidR="005C3F2A" w:rsidRPr="000B1C12">
        <w:rPr>
          <w:rFonts w:ascii="Cambria" w:hAnsi="Cambria"/>
          <w:sz w:val="22"/>
          <w:szCs w:val="22"/>
          <w:lang w:eastAsia="fr-BE"/>
        </w:rPr>
        <w:t>a dignité humaine du débiteur.</w:t>
      </w:r>
    </w:p>
    <w:p w:rsidR="009E78DC" w:rsidRDefault="009E78DC" w:rsidP="009E78DC">
      <w:pPr>
        <w:widowControl w:val="0"/>
        <w:spacing w:after="0" w:line="240" w:lineRule="auto"/>
        <w:jc w:val="both"/>
        <w:rPr>
          <w:rFonts w:ascii="Cambria" w:hAnsi="Cambria"/>
          <w:sz w:val="24"/>
          <w:szCs w:val="24"/>
          <w:lang w:eastAsia="fr-BE"/>
        </w:rPr>
      </w:pPr>
    </w:p>
    <w:p w:rsidR="00346DB8" w:rsidRPr="009E78DC" w:rsidRDefault="00346DB8" w:rsidP="009E78DC">
      <w:pPr>
        <w:widowControl w:val="0"/>
        <w:spacing w:after="0" w:line="240" w:lineRule="auto"/>
        <w:jc w:val="both"/>
        <w:rPr>
          <w:rFonts w:ascii="Cambria" w:hAnsi="Cambria"/>
          <w:sz w:val="24"/>
          <w:szCs w:val="24"/>
          <w:lang w:eastAsia="fr-BE"/>
        </w:rPr>
      </w:pPr>
    </w:p>
    <w:p w:rsidR="00356081" w:rsidRPr="00DE5A7F" w:rsidRDefault="00244FB0" w:rsidP="00DE5A7F">
      <w:pPr>
        <w:pStyle w:val="Titre1"/>
        <w:rPr>
          <w:rStyle w:val="Accentuation"/>
        </w:rPr>
      </w:pPr>
      <w:r w:rsidRPr="00DE5A7F">
        <w:rPr>
          <w:rStyle w:val="Accentuation"/>
        </w:rPr>
        <w:lastRenderedPageBreak/>
        <w:t>Journée III</w:t>
      </w:r>
      <w:r w:rsidR="000258D0" w:rsidRPr="00DE5A7F">
        <w:rPr>
          <w:rStyle w:val="Accentuation"/>
        </w:rPr>
        <w:t xml:space="preserve"> </w:t>
      </w:r>
      <w:r w:rsidRPr="00DE5A7F">
        <w:rPr>
          <w:rStyle w:val="Accentuation"/>
        </w:rPr>
        <w:t xml:space="preserve">: Notions de droit des obligations </w:t>
      </w:r>
    </w:p>
    <w:p w:rsidR="00244FB0" w:rsidRPr="00DE5A7F" w:rsidRDefault="00244FB0" w:rsidP="000C1926">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w:t>
      </w:r>
      <w:r w:rsidR="00311DA0" w:rsidRPr="00DE5A7F">
        <w:rPr>
          <w:rFonts w:ascii="Cambria" w:eastAsia="Times New Roman" w:hAnsi="Cambria"/>
          <w:b/>
          <w:caps w:val="0"/>
          <w:sz w:val="21"/>
          <w:szCs w:val="21"/>
          <w:lang w:eastAsia="fr-BE"/>
        </w:rPr>
        <w:t>Sylvie Moreau</w:t>
      </w:r>
      <w:r w:rsidRPr="00DE5A7F">
        <w:rPr>
          <w:rFonts w:ascii="Cambria" w:eastAsia="Times New Roman" w:hAnsi="Cambria"/>
          <w:b/>
          <w:caps w:val="0"/>
          <w:sz w:val="21"/>
          <w:szCs w:val="21"/>
          <w:lang w:eastAsia="fr-BE"/>
        </w:rPr>
        <w:t xml:space="preserve">, </w:t>
      </w:r>
      <w:r w:rsidRPr="00DE5A7F">
        <w:rPr>
          <w:rFonts w:ascii="Cambria" w:eastAsia="Times New Roman" w:hAnsi="Cambria"/>
          <w:caps w:val="0"/>
          <w:sz w:val="21"/>
          <w:szCs w:val="21"/>
          <w:lang w:eastAsia="fr-BE"/>
        </w:rPr>
        <w:t>juriste</w:t>
      </w:r>
      <w:r w:rsidRPr="00DE5A7F">
        <w:rPr>
          <w:rFonts w:ascii="Cambria" w:eastAsia="Times New Roman" w:hAnsi="Cambria"/>
          <w:b/>
          <w:caps w:val="0"/>
          <w:sz w:val="21"/>
          <w:szCs w:val="21"/>
          <w:lang w:eastAsia="fr-BE"/>
        </w:rPr>
        <w:t>)</w:t>
      </w:r>
    </w:p>
    <w:p w:rsidR="000258D0" w:rsidRPr="001C17CA" w:rsidRDefault="000258D0" w:rsidP="000C1926">
      <w:pPr>
        <w:widowControl w:val="0"/>
        <w:spacing w:after="0" w:line="240" w:lineRule="auto"/>
        <w:jc w:val="both"/>
        <w:rPr>
          <w:rFonts w:ascii="Cambria" w:eastAsia="Times New Roman" w:hAnsi="Cambria" w:cs="Times New Roman"/>
          <w:color w:val="000000"/>
          <w:kern w:val="28"/>
          <w:sz w:val="24"/>
          <w:szCs w:val="24"/>
          <w:lang w:eastAsia="fr-BE"/>
        </w:rPr>
      </w:pPr>
    </w:p>
    <w:p w:rsidR="00244FB0" w:rsidRPr="000B1C12" w:rsidRDefault="00244FB0" w:rsidP="0081129F">
      <w:pPr>
        <w:pStyle w:val="Paragraphedeliste"/>
        <w:widowControl w:val="0"/>
        <w:numPr>
          <w:ilvl w:val="0"/>
          <w:numId w:val="4"/>
        </w:numPr>
        <w:spacing w:after="0" w:line="240" w:lineRule="auto"/>
        <w:jc w:val="both"/>
        <w:rPr>
          <w:rFonts w:ascii="Cambria" w:hAnsi="Cambria"/>
          <w:sz w:val="22"/>
          <w:szCs w:val="22"/>
          <w:lang w:eastAsia="fr-BE"/>
        </w:rPr>
      </w:pPr>
      <w:r w:rsidRPr="000B1C12">
        <w:rPr>
          <w:rFonts w:ascii="Cambria" w:hAnsi="Cambria"/>
          <w:sz w:val="22"/>
          <w:szCs w:val="22"/>
          <w:lang w:eastAsia="fr-BE"/>
        </w:rPr>
        <w:t>C’est quoi une dette</w:t>
      </w:r>
      <w:r w:rsidR="000258D0" w:rsidRPr="000B1C12">
        <w:rPr>
          <w:rFonts w:ascii="Cambria" w:hAnsi="Cambria"/>
          <w:sz w:val="22"/>
          <w:szCs w:val="22"/>
          <w:lang w:eastAsia="fr-BE"/>
        </w:rPr>
        <w:t xml:space="preserve"> </w:t>
      </w:r>
      <w:r w:rsidRPr="000B1C12">
        <w:rPr>
          <w:rFonts w:ascii="Cambria" w:hAnsi="Cambria"/>
          <w:sz w:val="22"/>
          <w:szCs w:val="22"/>
          <w:lang w:eastAsia="fr-BE"/>
        </w:rPr>
        <w:t>?</w:t>
      </w:r>
    </w:p>
    <w:p w:rsidR="00244FB0" w:rsidRPr="000B1C12" w:rsidRDefault="00244FB0" w:rsidP="0081129F">
      <w:pPr>
        <w:pStyle w:val="Paragraphedeliste"/>
        <w:widowControl w:val="0"/>
        <w:numPr>
          <w:ilvl w:val="0"/>
          <w:numId w:val="4"/>
        </w:num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Obligation conjointe, solidaire et </w:t>
      </w:r>
      <w:r w:rsidR="007369C6" w:rsidRPr="000B1C12">
        <w:rPr>
          <w:rFonts w:ascii="Cambria" w:hAnsi="Cambria"/>
          <w:sz w:val="22"/>
          <w:szCs w:val="22"/>
          <w:lang w:eastAsia="fr-BE"/>
        </w:rPr>
        <w:t>indivisible ;</w:t>
      </w:r>
    </w:p>
    <w:p w:rsidR="00244FB0" w:rsidRPr="000B1C12" w:rsidRDefault="00244FB0" w:rsidP="0081129F">
      <w:pPr>
        <w:pStyle w:val="Paragraphedeliste"/>
        <w:widowControl w:val="0"/>
        <w:numPr>
          <w:ilvl w:val="0"/>
          <w:numId w:val="4"/>
        </w:num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Le contrat/les conditions </w:t>
      </w:r>
      <w:r w:rsidR="007369C6" w:rsidRPr="000B1C12">
        <w:rPr>
          <w:rFonts w:ascii="Cambria" w:hAnsi="Cambria"/>
          <w:sz w:val="22"/>
          <w:szCs w:val="22"/>
          <w:lang w:eastAsia="fr-BE"/>
        </w:rPr>
        <w:t>générales ;</w:t>
      </w:r>
    </w:p>
    <w:p w:rsidR="00244FB0" w:rsidRPr="000B1C12" w:rsidRDefault="00244FB0" w:rsidP="0081129F">
      <w:pPr>
        <w:pStyle w:val="Paragraphedeliste"/>
        <w:widowControl w:val="0"/>
        <w:numPr>
          <w:ilvl w:val="0"/>
          <w:numId w:val="4"/>
        </w:num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La </w:t>
      </w:r>
      <w:r w:rsidR="007369C6" w:rsidRPr="000B1C12">
        <w:rPr>
          <w:rFonts w:ascii="Cambria" w:hAnsi="Cambria"/>
          <w:sz w:val="22"/>
          <w:szCs w:val="22"/>
          <w:lang w:eastAsia="fr-BE"/>
        </w:rPr>
        <w:t>prescription ;</w:t>
      </w:r>
    </w:p>
    <w:p w:rsidR="00244FB0" w:rsidRPr="000B1C12" w:rsidRDefault="00244FB0" w:rsidP="0081129F">
      <w:pPr>
        <w:pStyle w:val="Paragraphedeliste"/>
        <w:widowControl w:val="0"/>
        <w:numPr>
          <w:ilvl w:val="0"/>
          <w:numId w:val="4"/>
        </w:num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Les pratiques de </w:t>
      </w:r>
      <w:r w:rsidR="007369C6" w:rsidRPr="000B1C12">
        <w:rPr>
          <w:rFonts w:ascii="Cambria" w:hAnsi="Cambria"/>
          <w:sz w:val="22"/>
          <w:szCs w:val="22"/>
          <w:lang w:eastAsia="fr-BE"/>
        </w:rPr>
        <w:t>marché ;</w:t>
      </w:r>
    </w:p>
    <w:p w:rsidR="000258D0" w:rsidRPr="000B1C12" w:rsidRDefault="00244FB0" w:rsidP="0081129F">
      <w:pPr>
        <w:pStyle w:val="Paragraphedeliste"/>
        <w:widowControl w:val="0"/>
        <w:numPr>
          <w:ilvl w:val="0"/>
          <w:numId w:val="4"/>
        </w:numPr>
        <w:spacing w:after="0" w:line="240" w:lineRule="auto"/>
        <w:jc w:val="both"/>
        <w:rPr>
          <w:rFonts w:ascii="Cambria" w:hAnsi="Cambria"/>
          <w:sz w:val="22"/>
          <w:szCs w:val="22"/>
          <w:lang w:eastAsia="fr-BE"/>
        </w:rPr>
      </w:pPr>
      <w:r w:rsidRPr="000B1C12">
        <w:rPr>
          <w:rFonts w:ascii="Cambria" w:hAnsi="Cambria"/>
          <w:sz w:val="22"/>
          <w:szCs w:val="22"/>
          <w:lang w:eastAsia="fr-BE"/>
        </w:rPr>
        <w:t>La caution.</w:t>
      </w:r>
    </w:p>
    <w:p w:rsidR="005E15A2" w:rsidRPr="005E15A2" w:rsidRDefault="005E15A2" w:rsidP="005E15A2">
      <w:pPr>
        <w:widowControl w:val="0"/>
        <w:spacing w:after="0" w:line="240" w:lineRule="auto"/>
        <w:jc w:val="both"/>
        <w:rPr>
          <w:rFonts w:ascii="Cambria" w:hAnsi="Cambria"/>
          <w:sz w:val="24"/>
          <w:szCs w:val="24"/>
          <w:lang w:eastAsia="fr-BE"/>
        </w:rPr>
      </w:pPr>
    </w:p>
    <w:p w:rsidR="00356081" w:rsidRPr="00DE5A7F" w:rsidRDefault="00244FB0" w:rsidP="00DE5A7F">
      <w:pPr>
        <w:pStyle w:val="Titre1"/>
        <w:rPr>
          <w:rStyle w:val="Accentuation"/>
        </w:rPr>
      </w:pPr>
      <w:r w:rsidRPr="00DE5A7F">
        <w:rPr>
          <w:rStyle w:val="Accentuation"/>
        </w:rPr>
        <w:t xml:space="preserve">Journée </w:t>
      </w:r>
      <w:r w:rsidR="00D704A5" w:rsidRPr="00DE5A7F">
        <w:rPr>
          <w:rStyle w:val="Accentuation"/>
        </w:rPr>
        <w:t>I</w:t>
      </w:r>
      <w:r w:rsidRPr="00DE5A7F">
        <w:rPr>
          <w:rStyle w:val="Accentuation"/>
        </w:rPr>
        <w:t>V</w:t>
      </w:r>
      <w:r w:rsidR="000258D0" w:rsidRPr="00DE5A7F">
        <w:rPr>
          <w:rStyle w:val="Accentuation"/>
        </w:rPr>
        <w:t xml:space="preserve"> </w:t>
      </w:r>
      <w:r w:rsidRPr="00DE5A7F">
        <w:rPr>
          <w:rStyle w:val="Accentuation"/>
        </w:rPr>
        <w:t xml:space="preserve">: Analyse des décomptes </w:t>
      </w:r>
    </w:p>
    <w:p w:rsidR="00244FB0" w:rsidRPr="009F70CE" w:rsidRDefault="00244FB0" w:rsidP="000C1926">
      <w:pPr>
        <w:pStyle w:val="Titre1"/>
        <w:jc w:val="both"/>
        <w:rPr>
          <w:rFonts w:ascii="Cambria" w:eastAsia="Times New Roman" w:hAnsi="Cambria"/>
          <w:b/>
          <w:caps w:val="0"/>
          <w:sz w:val="21"/>
          <w:szCs w:val="21"/>
          <w:lang w:val="nl-BE" w:eastAsia="fr-BE"/>
        </w:rPr>
      </w:pPr>
      <w:r w:rsidRPr="009F70CE">
        <w:rPr>
          <w:rFonts w:ascii="Cambria" w:eastAsia="Times New Roman" w:hAnsi="Cambria"/>
          <w:b/>
          <w:caps w:val="0"/>
          <w:sz w:val="21"/>
          <w:szCs w:val="21"/>
          <w:lang w:val="nl-BE" w:eastAsia="fr-BE"/>
        </w:rPr>
        <w:t>(</w:t>
      </w:r>
      <w:r w:rsidR="009F316D" w:rsidRPr="009F70CE">
        <w:rPr>
          <w:rFonts w:ascii="Cambria" w:eastAsia="Times New Roman" w:hAnsi="Cambria"/>
          <w:b/>
          <w:caps w:val="0"/>
          <w:sz w:val="21"/>
          <w:szCs w:val="21"/>
          <w:lang w:val="nl-BE" w:eastAsia="fr-BE"/>
        </w:rPr>
        <w:t>Simon v</w:t>
      </w:r>
      <w:r w:rsidR="00311DA0" w:rsidRPr="009F70CE">
        <w:rPr>
          <w:rFonts w:ascii="Cambria" w:eastAsia="Times New Roman" w:hAnsi="Cambria"/>
          <w:b/>
          <w:caps w:val="0"/>
          <w:sz w:val="21"/>
          <w:szCs w:val="21"/>
          <w:lang w:val="nl-BE" w:eastAsia="fr-BE"/>
        </w:rPr>
        <w:t>an</w:t>
      </w:r>
      <w:r w:rsidR="009F316D" w:rsidRPr="009F70CE">
        <w:rPr>
          <w:rFonts w:ascii="Cambria" w:eastAsia="Times New Roman" w:hAnsi="Cambria"/>
          <w:b/>
          <w:caps w:val="0"/>
          <w:sz w:val="21"/>
          <w:szCs w:val="21"/>
          <w:lang w:val="nl-BE" w:eastAsia="fr-BE"/>
        </w:rPr>
        <w:t xml:space="preserve"> </w:t>
      </w:r>
      <w:r w:rsidR="00311DA0" w:rsidRPr="009F70CE">
        <w:rPr>
          <w:rFonts w:ascii="Cambria" w:eastAsia="Times New Roman" w:hAnsi="Cambria"/>
          <w:b/>
          <w:caps w:val="0"/>
          <w:sz w:val="21"/>
          <w:szCs w:val="21"/>
          <w:lang w:val="nl-BE" w:eastAsia="fr-BE"/>
        </w:rPr>
        <w:t>der</w:t>
      </w:r>
      <w:r w:rsidR="009F316D" w:rsidRPr="009F70CE">
        <w:rPr>
          <w:rFonts w:ascii="Cambria" w:eastAsia="Times New Roman" w:hAnsi="Cambria"/>
          <w:b/>
          <w:caps w:val="0"/>
          <w:sz w:val="21"/>
          <w:szCs w:val="21"/>
          <w:lang w:val="nl-BE" w:eastAsia="fr-BE"/>
        </w:rPr>
        <w:t xml:space="preserve"> B</w:t>
      </w:r>
      <w:r w:rsidR="00311DA0" w:rsidRPr="009F70CE">
        <w:rPr>
          <w:rFonts w:ascii="Cambria" w:eastAsia="Times New Roman" w:hAnsi="Cambria"/>
          <w:b/>
          <w:caps w:val="0"/>
          <w:sz w:val="21"/>
          <w:szCs w:val="21"/>
          <w:lang w:val="nl-BE" w:eastAsia="fr-BE"/>
        </w:rPr>
        <w:t>ruggen</w:t>
      </w:r>
      <w:r w:rsidRPr="009F70CE">
        <w:rPr>
          <w:rFonts w:ascii="Cambria" w:eastAsia="Times New Roman" w:hAnsi="Cambria"/>
          <w:b/>
          <w:caps w:val="0"/>
          <w:sz w:val="21"/>
          <w:szCs w:val="21"/>
          <w:lang w:val="nl-BE" w:eastAsia="fr-BE"/>
        </w:rPr>
        <w:t xml:space="preserve">, </w:t>
      </w:r>
      <w:r w:rsidRPr="009F70CE">
        <w:rPr>
          <w:rFonts w:ascii="Cambria" w:eastAsia="Times New Roman" w:hAnsi="Cambria"/>
          <w:caps w:val="0"/>
          <w:sz w:val="21"/>
          <w:szCs w:val="21"/>
          <w:lang w:val="nl-BE" w:eastAsia="fr-BE"/>
        </w:rPr>
        <w:t>juriste</w:t>
      </w:r>
      <w:r w:rsidRPr="009F70CE">
        <w:rPr>
          <w:rFonts w:ascii="Cambria" w:eastAsia="Times New Roman" w:hAnsi="Cambria"/>
          <w:b/>
          <w:caps w:val="0"/>
          <w:sz w:val="21"/>
          <w:szCs w:val="21"/>
          <w:lang w:val="nl-BE" w:eastAsia="fr-BE"/>
        </w:rPr>
        <w:t xml:space="preserve">) </w:t>
      </w:r>
    </w:p>
    <w:p w:rsidR="00EB2094" w:rsidRPr="009F70CE" w:rsidRDefault="00EB2094" w:rsidP="00EB2094">
      <w:pPr>
        <w:widowControl w:val="0"/>
        <w:spacing w:after="0" w:line="240" w:lineRule="auto"/>
        <w:jc w:val="both"/>
        <w:rPr>
          <w:rFonts w:ascii="Cambria" w:hAnsi="Cambria"/>
          <w:sz w:val="20"/>
          <w:szCs w:val="20"/>
          <w:lang w:val="nl-BE" w:eastAsia="fr-BE"/>
        </w:rPr>
      </w:pPr>
    </w:p>
    <w:p w:rsidR="00244FB0" w:rsidRPr="000B1C12" w:rsidRDefault="00244FB0" w:rsidP="0081129F">
      <w:pPr>
        <w:pStyle w:val="Paragraphedeliste"/>
        <w:widowControl w:val="0"/>
        <w:numPr>
          <w:ilvl w:val="0"/>
          <w:numId w:val="24"/>
        </w:numPr>
        <w:spacing w:after="0" w:line="240" w:lineRule="auto"/>
        <w:jc w:val="both"/>
        <w:rPr>
          <w:rFonts w:ascii="Cambria" w:hAnsi="Cambria"/>
          <w:sz w:val="22"/>
          <w:szCs w:val="22"/>
          <w:lang w:eastAsia="fr-BE"/>
        </w:rPr>
      </w:pPr>
      <w:r w:rsidRPr="000B1C12">
        <w:rPr>
          <w:rFonts w:ascii="Cambria" w:hAnsi="Cambria"/>
          <w:sz w:val="22"/>
          <w:szCs w:val="22"/>
          <w:lang w:eastAsia="fr-BE"/>
        </w:rPr>
        <w:t>Recouvrement amiable</w:t>
      </w:r>
      <w:r w:rsidR="000258D0" w:rsidRPr="000B1C12">
        <w:rPr>
          <w:rFonts w:ascii="Cambria" w:hAnsi="Cambria"/>
          <w:sz w:val="22"/>
          <w:szCs w:val="22"/>
          <w:lang w:eastAsia="fr-BE"/>
        </w:rPr>
        <w:t xml:space="preserve"> </w:t>
      </w:r>
      <w:r w:rsidRPr="000B1C12">
        <w:rPr>
          <w:rFonts w:ascii="Cambria" w:hAnsi="Cambria"/>
          <w:sz w:val="22"/>
          <w:szCs w:val="22"/>
          <w:lang w:eastAsia="fr-BE"/>
        </w:rPr>
        <w:t>;</w:t>
      </w:r>
    </w:p>
    <w:p w:rsidR="000258D0" w:rsidRPr="000B1C12" w:rsidRDefault="000258D0" w:rsidP="0081129F">
      <w:pPr>
        <w:pStyle w:val="Paragraphedeliste"/>
        <w:widowControl w:val="0"/>
        <w:numPr>
          <w:ilvl w:val="0"/>
          <w:numId w:val="24"/>
        </w:numPr>
        <w:spacing w:after="0" w:line="240" w:lineRule="auto"/>
        <w:jc w:val="both"/>
        <w:rPr>
          <w:rFonts w:ascii="Cambria" w:hAnsi="Cambria"/>
          <w:sz w:val="22"/>
          <w:szCs w:val="22"/>
          <w:lang w:eastAsia="fr-BE"/>
        </w:rPr>
      </w:pPr>
      <w:r w:rsidRPr="000B1C12">
        <w:rPr>
          <w:rFonts w:ascii="Cambria" w:hAnsi="Cambria"/>
          <w:sz w:val="22"/>
          <w:szCs w:val="22"/>
          <w:lang w:eastAsia="fr-BE"/>
        </w:rPr>
        <w:t>Recouvrement judiciaire.</w:t>
      </w:r>
    </w:p>
    <w:p w:rsidR="005C3F2A" w:rsidRPr="005C3F2A" w:rsidRDefault="005C3F2A" w:rsidP="005C3F2A">
      <w:pPr>
        <w:widowControl w:val="0"/>
        <w:spacing w:after="0" w:line="240" w:lineRule="auto"/>
        <w:jc w:val="both"/>
        <w:rPr>
          <w:rFonts w:ascii="Cambria" w:hAnsi="Cambria"/>
          <w:sz w:val="24"/>
          <w:szCs w:val="24"/>
          <w:lang w:eastAsia="fr-BE"/>
        </w:rPr>
      </w:pPr>
    </w:p>
    <w:p w:rsidR="00356081" w:rsidRPr="00DE5A7F" w:rsidRDefault="00D704A5" w:rsidP="00DE5A7F">
      <w:pPr>
        <w:pStyle w:val="Titre1"/>
        <w:rPr>
          <w:rStyle w:val="Accentuation"/>
        </w:rPr>
      </w:pPr>
      <w:r w:rsidRPr="00DE5A7F">
        <w:rPr>
          <w:rStyle w:val="Accentuation"/>
        </w:rPr>
        <w:t xml:space="preserve">Journée V : Les dettes du couple </w:t>
      </w:r>
    </w:p>
    <w:p w:rsidR="00D704A5" w:rsidRPr="00DE5A7F" w:rsidRDefault="00D704A5" w:rsidP="00D704A5">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 xml:space="preserve">(Sylvie Moreau, </w:t>
      </w:r>
      <w:r w:rsidRPr="00DE5A7F">
        <w:rPr>
          <w:rFonts w:ascii="Cambria" w:eastAsia="Times New Roman" w:hAnsi="Cambria"/>
          <w:caps w:val="0"/>
          <w:sz w:val="21"/>
          <w:szCs w:val="21"/>
          <w:lang w:eastAsia="fr-BE"/>
        </w:rPr>
        <w:t>juriste</w:t>
      </w:r>
      <w:r w:rsidRPr="00DE5A7F">
        <w:rPr>
          <w:rFonts w:ascii="Cambria" w:eastAsia="Times New Roman" w:hAnsi="Cambria"/>
          <w:b/>
          <w:caps w:val="0"/>
          <w:sz w:val="21"/>
          <w:szCs w:val="21"/>
          <w:lang w:eastAsia="fr-BE"/>
        </w:rPr>
        <w:t>)</w:t>
      </w:r>
    </w:p>
    <w:p w:rsidR="00EB2094" w:rsidRPr="001C17CA" w:rsidRDefault="00EB2094" w:rsidP="00EB2094">
      <w:pPr>
        <w:widowControl w:val="0"/>
        <w:spacing w:after="0" w:line="240" w:lineRule="auto"/>
        <w:jc w:val="both"/>
        <w:rPr>
          <w:rFonts w:ascii="Cambria" w:hAnsi="Cambria"/>
          <w:sz w:val="24"/>
          <w:szCs w:val="24"/>
          <w:lang w:eastAsia="fr-BE"/>
        </w:rPr>
      </w:pPr>
    </w:p>
    <w:p w:rsidR="00D704A5" w:rsidRPr="000B1C12" w:rsidRDefault="00B00B7C" w:rsidP="0081129F">
      <w:pPr>
        <w:pStyle w:val="Paragraphedeliste"/>
        <w:widowControl w:val="0"/>
        <w:numPr>
          <w:ilvl w:val="0"/>
          <w:numId w:val="5"/>
        </w:numPr>
        <w:spacing w:after="0" w:line="240" w:lineRule="auto"/>
        <w:jc w:val="both"/>
        <w:rPr>
          <w:rFonts w:ascii="Cambria" w:hAnsi="Cambria"/>
          <w:sz w:val="22"/>
          <w:szCs w:val="22"/>
          <w:lang w:eastAsia="fr-BE"/>
        </w:rPr>
      </w:pPr>
      <w:r>
        <w:rPr>
          <w:rFonts w:ascii="Cambria" w:hAnsi="Cambria"/>
          <w:sz w:val="22"/>
          <w:szCs w:val="22"/>
          <w:lang w:eastAsia="fr-BE"/>
        </w:rPr>
        <w:t>Dettes communes ;</w:t>
      </w:r>
    </w:p>
    <w:p w:rsidR="00D704A5" w:rsidRPr="000B1C12" w:rsidRDefault="00B00B7C" w:rsidP="0081129F">
      <w:pPr>
        <w:pStyle w:val="Paragraphedeliste"/>
        <w:widowControl w:val="0"/>
        <w:numPr>
          <w:ilvl w:val="0"/>
          <w:numId w:val="5"/>
        </w:numPr>
        <w:spacing w:after="0" w:line="240" w:lineRule="auto"/>
        <w:jc w:val="both"/>
        <w:rPr>
          <w:rFonts w:ascii="Cambria" w:hAnsi="Cambria"/>
          <w:sz w:val="22"/>
          <w:szCs w:val="22"/>
          <w:lang w:eastAsia="fr-BE"/>
        </w:rPr>
      </w:pPr>
      <w:r>
        <w:rPr>
          <w:rFonts w:ascii="Cambria" w:hAnsi="Cambria"/>
          <w:sz w:val="22"/>
          <w:szCs w:val="22"/>
          <w:lang w:eastAsia="fr-BE"/>
        </w:rPr>
        <w:t>Dettes propres ;</w:t>
      </w:r>
    </w:p>
    <w:p w:rsidR="00D704A5" w:rsidRPr="000B1C12" w:rsidRDefault="00B00B7C" w:rsidP="0081129F">
      <w:pPr>
        <w:pStyle w:val="Paragraphedeliste"/>
        <w:widowControl w:val="0"/>
        <w:numPr>
          <w:ilvl w:val="0"/>
          <w:numId w:val="5"/>
        </w:numPr>
        <w:spacing w:after="0" w:line="240" w:lineRule="auto"/>
        <w:jc w:val="both"/>
        <w:rPr>
          <w:rFonts w:ascii="Cambria" w:hAnsi="Cambria"/>
          <w:sz w:val="22"/>
          <w:szCs w:val="22"/>
          <w:lang w:eastAsia="fr-BE"/>
        </w:rPr>
      </w:pPr>
      <w:r>
        <w:rPr>
          <w:rFonts w:ascii="Cambria" w:hAnsi="Cambria"/>
          <w:sz w:val="22"/>
          <w:szCs w:val="22"/>
          <w:lang w:eastAsia="fr-BE"/>
        </w:rPr>
        <w:t>Biens communs ;</w:t>
      </w:r>
    </w:p>
    <w:p w:rsidR="00D704A5" w:rsidRPr="000B1C12" w:rsidRDefault="00B00B7C" w:rsidP="0081129F">
      <w:pPr>
        <w:pStyle w:val="Paragraphedeliste"/>
        <w:widowControl w:val="0"/>
        <w:numPr>
          <w:ilvl w:val="0"/>
          <w:numId w:val="5"/>
        </w:numPr>
        <w:spacing w:after="0" w:line="240" w:lineRule="auto"/>
        <w:jc w:val="both"/>
        <w:rPr>
          <w:rFonts w:ascii="Cambria" w:hAnsi="Cambria"/>
          <w:sz w:val="22"/>
          <w:szCs w:val="22"/>
          <w:lang w:eastAsia="fr-BE"/>
        </w:rPr>
      </w:pPr>
      <w:r>
        <w:rPr>
          <w:rFonts w:ascii="Cambria" w:hAnsi="Cambria"/>
          <w:sz w:val="22"/>
          <w:szCs w:val="22"/>
          <w:lang w:eastAsia="fr-BE"/>
        </w:rPr>
        <w:t>Biens propres ;</w:t>
      </w:r>
      <w:r w:rsidR="00D704A5" w:rsidRPr="000B1C12">
        <w:rPr>
          <w:rFonts w:ascii="Cambria" w:hAnsi="Cambria"/>
          <w:sz w:val="22"/>
          <w:szCs w:val="22"/>
          <w:lang w:eastAsia="fr-BE"/>
        </w:rPr>
        <w:t xml:space="preserve"> </w:t>
      </w:r>
    </w:p>
    <w:p w:rsidR="00D704A5" w:rsidRPr="000B1C12" w:rsidRDefault="00D704A5" w:rsidP="0081129F">
      <w:pPr>
        <w:pStyle w:val="Paragraphedeliste"/>
        <w:widowControl w:val="0"/>
        <w:numPr>
          <w:ilvl w:val="0"/>
          <w:numId w:val="5"/>
        </w:num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Dettes pour les besoins du ménage et </w:t>
      </w:r>
      <w:r w:rsidR="00B00B7C">
        <w:rPr>
          <w:rFonts w:ascii="Cambria" w:hAnsi="Cambria"/>
          <w:sz w:val="22"/>
          <w:szCs w:val="22"/>
          <w:lang w:eastAsia="fr-BE"/>
        </w:rPr>
        <w:t>l’éducation des enfants ;</w:t>
      </w:r>
    </w:p>
    <w:p w:rsidR="00D704A5" w:rsidRPr="000B1C12" w:rsidRDefault="00D704A5" w:rsidP="0081129F">
      <w:pPr>
        <w:pStyle w:val="Paragraphedeliste"/>
        <w:widowControl w:val="0"/>
        <w:numPr>
          <w:ilvl w:val="0"/>
          <w:numId w:val="5"/>
        </w:numPr>
        <w:spacing w:after="0" w:line="240" w:lineRule="auto"/>
        <w:jc w:val="both"/>
        <w:rPr>
          <w:rFonts w:ascii="Cambria" w:hAnsi="Cambria"/>
          <w:sz w:val="22"/>
          <w:szCs w:val="22"/>
          <w:lang w:eastAsia="fr-BE"/>
        </w:rPr>
      </w:pPr>
      <w:r w:rsidRPr="000B1C12">
        <w:rPr>
          <w:rFonts w:ascii="Cambria" w:hAnsi="Cambria"/>
          <w:sz w:val="22"/>
          <w:szCs w:val="22"/>
          <w:lang w:eastAsia="fr-BE"/>
        </w:rPr>
        <w:t>Quels sont les droits des créanciers et comment protéger le conjoint ou le partenaire non débiteur ?</w:t>
      </w:r>
    </w:p>
    <w:p w:rsidR="007369C6" w:rsidRDefault="007369C6">
      <w:pPr>
        <w:rPr>
          <w:rFonts w:ascii="Cambria" w:eastAsia="Times New Roman" w:hAnsi="Cambria" w:cstheme="majorBidi"/>
          <w:color w:val="262626" w:themeColor="text1" w:themeTint="D9"/>
          <w:sz w:val="26"/>
          <w:szCs w:val="26"/>
          <w:lang w:eastAsia="fr-BE"/>
        </w:rPr>
      </w:pPr>
      <w:r>
        <w:rPr>
          <w:rFonts w:ascii="Cambria" w:eastAsia="Times New Roman" w:hAnsi="Cambria"/>
          <w:color w:val="262626" w:themeColor="text1" w:themeTint="D9"/>
          <w:sz w:val="26"/>
          <w:szCs w:val="26"/>
          <w:lang w:eastAsia="fr-BE"/>
        </w:rPr>
        <w:br w:type="page"/>
      </w:r>
    </w:p>
    <w:p w:rsidR="00311DA0" w:rsidRPr="00DE5A7F" w:rsidRDefault="00311DA0" w:rsidP="00DE5A7F">
      <w:pPr>
        <w:pStyle w:val="Titre1"/>
        <w:rPr>
          <w:rStyle w:val="Accentuation"/>
        </w:rPr>
      </w:pPr>
      <w:r w:rsidRPr="00DE5A7F">
        <w:rPr>
          <w:rStyle w:val="Accentuation"/>
        </w:rPr>
        <w:lastRenderedPageBreak/>
        <w:t xml:space="preserve">Journée VI : Les saisies et les cessions </w:t>
      </w:r>
    </w:p>
    <w:p w:rsidR="00311DA0" w:rsidRPr="00DE5A7F" w:rsidRDefault="00311DA0" w:rsidP="00311DA0">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 xml:space="preserve">(Sylvie Moreau, </w:t>
      </w:r>
      <w:r w:rsidRPr="00DE5A7F">
        <w:rPr>
          <w:rFonts w:ascii="Cambria" w:eastAsia="Times New Roman" w:hAnsi="Cambria"/>
          <w:caps w:val="0"/>
          <w:sz w:val="21"/>
          <w:szCs w:val="21"/>
          <w:lang w:eastAsia="fr-BE"/>
        </w:rPr>
        <w:t>juriste</w:t>
      </w:r>
      <w:r w:rsidRPr="00DE5A7F">
        <w:rPr>
          <w:rFonts w:ascii="Cambria" w:eastAsia="Times New Roman" w:hAnsi="Cambria"/>
          <w:b/>
          <w:caps w:val="0"/>
          <w:sz w:val="21"/>
          <w:szCs w:val="21"/>
          <w:lang w:eastAsia="fr-BE"/>
        </w:rPr>
        <w:t>)</w:t>
      </w:r>
    </w:p>
    <w:p w:rsidR="00311DA0" w:rsidRPr="001C17CA" w:rsidRDefault="00311DA0" w:rsidP="00311DA0">
      <w:pPr>
        <w:widowControl w:val="0"/>
        <w:spacing w:after="0" w:line="240" w:lineRule="auto"/>
        <w:jc w:val="both"/>
        <w:rPr>
          <w:rFonts w:ascii="Cambria" w:hAnsi="Cambria"/>
          <w:sz w:val="24"/>
          <w:szCs w:val="24"/>
          <w:lang w:eastAsia="fr-BE"/>
        </w:rPr>
      </w:pPr>
    </w:p>
    <w:p w:rsidR="00311DA0" w:rsidRPr="000B1C12" w:rsidRDefault="00311DA0" w:rsidP="0081129F">
      <w:pPr>
        <w:pStyle w:val="Paragraphedeliste"/>
        <w:widowControl w:val="0"/>
        <w:numPr>
          <w:ilvl w:val="0"/>
          <w:numId w:val="6"/>
        </w:numPr>
        <w:spacing w:after="0" w:line="240" w:lineRule="auto"/>
        <w:jc w:val="both"/>
        <w:rPr>
          <w:rFonts w:ascii="Cambria" w:hAnsi="Cambria"/>
          <w:sz w:val="22"/>
          <w:szCs w:val="22"/>
          <w:lang w:eastAsia="fr-BE"/>
        </w:rPr>
      </w:pPr>
      <w:r w:rsidRPr="000B1C12">
        <w:rPr>
          <w:rFonts w:ascii="Cambria" w:hAnsi="Cambria"/>
          <w:sz w:val="22"/>
          <w:szCs w:val="22"/>
          <w:lang w:eastAsia="fr-BE"/>
        </w:rPr>
        <w:t>Les biens insaisissables ;</w:t>
      </w:r>
    </w:p>
    <w:p w:rsidR="00311DA0" w:rsidRPr="000B1C12" w:rsidRDefault="00311DA0" w:rsidP="0081129F">
      <w:pPr>
        <w:pStyle w:val="Paragraphedeliste"/>
        <w:widowControl w:val="0"/>
        <w:numPr>
          <w:ilvl w:val="0"/>
          <w:numId w:val="6"/>
        </w:numPr>
        <w:spacing w:after="0" w:line="240" w:lineRule="auto"/>
        <w:jc w:val="both"/>
        <w:rPr>
          <w:rFonts w:ascii="Cambria" w:hAnsi="Cambria"/>
          <w:sz w:val="22"/>
          <w:szCs w:val="22"/>
          <w:lang w:eastAsia="fr-BE"/>
        </w:rPr>
      </w:pPr>
      <w:r w:rsidRPr="000B1C12">
        <w:rPr>
          <w:rFonts w:ascii="Cambria" w:hAnsi="Cambria"/>
          <w:sz w:val="22"/>
          <w:szCs w:val="22"/>
          <w:lang w:eastAsia="fr-BE"/>
        </w:rPr>
        <w:t>Le fichier central des avis de saisies ;</w:t>
      </w:r>
    </w:p>
    <w:p w:rsidR="00311DA0" w:rsidRPr="000B1C12" w:rsidRDefault="00311DA0" w:rsidP="0081129F">
      <w:pPr>
        <w:pStyle w:val="Paragraphedeliste"/>
        <w:widowControl w:val="0"/>
        <w:numPr>
          <w:ilvl w:val="0"/>
          <w:numId w:val="6"/>
        </w:numPr>
        <w:spacing w:after="0" w:line="240" w:lineRule="auto"/>
        <w:jc w:val="both"/>
        <w:rPr>
          <w:rFonts w:ascii="Cambria" w:hAnsi="Cambria"/>
          <w:sz w:val="22"/>
          <w:szCs w:val="22"/>
          <w:lang w:eastAsia="fr-BE"/>
        </w:rPr>
      </w:pPr>
      <w:r w:rsidRPr="000B1C12">
        <w:rPr>
          <w:rFonts w:ascii="Cambria" w:hAnsi="Cambria"/>
          <w:sz w:val="22"/>
          <w:szCs w:val="22"/>
          <w:lang w:eastAsia="fr-BE"/>
        </w:rPr>
        <w:t>La saisie exécution mobilière ;</w:t>
      </w:r>
    </w:p>
    <w:p w:rsidR="00311DA0" w:rsidRPr="000B1C12" w:rsidRDefault="00311DA0" w:rsidP="0081129F">
      <w:pPr>
        <w:pStyle w:val="Paragraphedeliste"/>
        <w:widowControl w:val="0"/>
        <w:numPr>
          <w:ilvl w:val="0"/>
          <w:numId w:val="6"/>
        </w:numPr>
        <w:spacing w:after="0" w:line="240" w:lineRule="auto"/>
        <w:jc w:val="both"/>
        <w:rPr>
          <w:rFonts w:ascii="Cambria" w:hAnsi="Cambria"/>
          <w:sz w:val="22"/>
          <w:szCs w:val="22"/>
          <w:lang w:eastAsia="fr-BE"/>
        </w:rPr>
      </w:pPr>
      <w:r w:rsidRPr="000B1C12">
        <w:rPr>
          <w:rFonts w:ascii="Cambria" w:hAnsi="Cambria"/>
          <w:sz w:val="22"/>
          <w:szCs w:val="22"/>
          <w:lang w:eastAsia="fr-BE"/>
        </w:rPr>
        <w:t>La saisie arrêt exécution ;</w:t>
      </w:r>
    </w:p>
    <w:p w:rsidR="00311DA0" w:rsidRPr="000B1C12" w:rsidRDefault="00311DA0" w:rsidP="0081129F">
      <w:pPr>
        <w:pStyle w:val="Paragraphedeliste"/>
        <w:widowControl w:val="0"/>
        <w:numPr>
          <w:ilvl w:val="0"/>
          <w:numId w:val="6"/>
        </w:numPr>
        <w:spacing w:after="0" w:line="240" w:lineRule="auto"/>
        <w:jc w:val="both"/>
        <w:rPr>
          <w:rFonts w:ascii="Cambria" w:hAnsi="Cambria"/>
          <w:sz w:val="22"/>
          <w:szCs w:val="22"/>
          <w:lang w:eastAsia="fr-BE"/>
        </w:rPr>
      </w:pPr>
      <w:r w:rsidRPr="000B1C12">
        <w:rPr>
          <w:rFonts w:ascii="Cambria" w:hAnsi="Cambria"/>
          <w:sz w:val="22"/>
          <w:szCs w:val="22"/>
          <w:lang w:eastAsia="fr-BE"/>
        </w:rPr>
        <w:t>Les saisies arrêt en forme simplifiée ;</w:t>
      </w:r>
    </w:p>
    <w:p w:rsidR="00311DA0" w:rsidRPr="000B1C12" w:rsidRDefault="00311DA0" w:rsidP="0081129F">
      <w:pPr>
        <w:pStyle w:val="Paragraphedeliste"/>
        <w:widowControl w:val="0"/>
        <w:numPr>
          <w:ilvl w:val="0"/>
          <w:numId w:val="6"/>
        </w:numPr>
        <w:spacing w:after="0" w:line="240" w:lineRule="auto"/>
        <w:jc w:val="both"/>
        <w:rPr>
          <w:rFonts w:ascii="Cambria" w:hAnsi="Cambria"/>
          <w:sz w:val="22"/>
          <w:szCs w:val="22"/>
          <w:lang w:eastAsia="fr-BE"/>
        </w:rPr>
      </w:pPr>
      <w:r w:rsidRPr="000B1C12">
        <w:rPr>
          <w:rFonts w:ascii="Cambria" w:hAnsi="Cambria"/>
          <w:sz w:val="22"/>
          <w:szCs w:val="22"/>
          <w:lang w:eastAsia="fr-BE"/>
        </w:rPr>
        <w:t>La cession de créance ;</w:t>
      </w:r>
    </w:p>
    <w:p w:rsidR="00311DA0" w:rsidRDefault="00311DA0" w:rsidP="00311DA0">
      <w:pPr>
        <w:pStyle w:val="Paragraphedeliste"/>
        <w:widowControl w:val="0"/>
        <w:spacing w:after="0" w:line="240" w:lineRule="auto"/>
        <w:ind w:left="360"/>
        <w:jc w:val="both"/>
        <w:rPr>
          <w:rFonts w:ascii="Cambria" w:hAnsi="Cambria"/>
          <w:sz w:val="24"/>
          <w:szCs w:val="24"/>
          <w:lang w:eastAsia="fr-BE"/>
        </w:rPr>
      </w:pPr>
    </w:p>
    <w:p w:rsidR="008C0F05" w:rsidRPr="00DE5A7F" w:rsidRDefault="008C0F05" w:rsidP="008C0F05">
      <w:pPr>
        <w:pStyle w:val="Titre1"/>
        <w:jc w:val="both"/>
        <w:rPr>
          <w:rFonts w:ascii="Cambria" w:eastAsia="Times New Roman" w:hAnsi="Cambria"/>
          <w:b/>
          <w:caps w:val="0"/>
          <w:smallCaps/>
          <w:color w:val="CC3300"/>
          <w:sz w:val="21"/>
          <w:szCs w:val="21"/>
          <w:lang w:eastAsia="fr-BE"/>
        </w:rPr>
      </w:pPr>
      <w:r w:rsidRPr="00DE5A7F">
        <w:rPr>
          <w:rStyle w:val="Accentuation"/>
        </w:rPr>
        <w:t>Journée VI</w:t>
      </w:r>
      <w:r w:rsidR="00311DA0" w:rsidRPr="00DE5A7F">
        <w:rPr>
          <w:rStyle w:val="Accentuation"/>
        </w:rPr>
        <w:t>I</w:t>
      </w:r>
      <w:r w:rsidRPr="00DE5A7F">
        <w:rPr>
          <w:rStyle w:val="Accentuation"/>
        </w:rPr>
        <w:t xml:space="preserve"> : Notions-clé en matière de crédit à la consommation</w:t>
      </w:r>
      <w:r w:rsidRPr="00980869">
        <w:rPr>
          <w:rFonts w:ascii="Cambria" w:eastAsia="Times New Roman" w:hAnsi="Cambria"/>
          <w:b/>
          <w:caps w:val="0"/>
          <w:smallCaps/>
          <w:color w:val="CC3300"/>
          <w:sz w:val="26"/>
          <w:szCs w:val="26"/>
          <w:lang w:eastAsia="fr-BE"/>
        </w:rPr>
        <w:t xml:space="preserve"> </w:t>
      </w:r>
      <w:r w:rsidRPr="00DE5A7F">
        <w:rPr>
          <w:rFonts w:ascii="Cambria" w:eastAsia="Times New Roman" w:hAnsi="Cambria"/>
          <w:b/>
          <w:caps w:val="0"/>
          <w:sz w:val="21"/>
          <w:szCs w:val="21"/>
          <w:lang w:eastAsia="fr-BE"/>
        </w:rPr>
        <w:t xml:space="preserve">(Anne Defossez, </w:t>
      </w:r>
      <w:r w:rsidRPr="00DE5A7F">
        <w:rPr>
          <w:rFonts w:ascii="Cambria" w:eastAsia="Times New Roman" w:hAnsi="Cambria"/>
          <w:caps w:val="0"/>
          <w:sz w:val="21"/>
          <w:szCs w:val="21"/>
          <w:lang w:eastAsia="fr-BE"/>
        </w:rPr>
        <w:t>juriste</w:t>
      </w:r>
      <w:r w:rsidRPr="00DE5A7F">
        <w:rPr>
          <w:rFonts w:ascii="Cambria" w:eastAsia="Times New Roman" w:hAnsi="Cambria"/>
          <w:b/>
          <w:caps w:val="0"/>
          <w:sz w:val="21"/>
          <w:szCs w:val="21"/>
          <w:lang w:eastAsia="fr-BE"/>
        </w:rPr>
        <w:t>)</w:t>
      </w:r>
      <w:r w:rsidRPr="00DE5A7F">
        <w:rPr>
          <w:rFonts w:ascii="Cambria" w:eastAsia="Times New Roman" w:hAnsi="Cambria"/>
          <w:b/>
          <w:caps w:val="0"/>
          <w:smallCaps/>
          <w:color w:val="CC3300"/>
          <w:sz w:val="21"/>
          <w:szCs w:val="21"/>
          <w:lang w:eastAsia="fr-BE"/>
        </w:rPr>
        <w:t xml:space="preserve"> </w:t>
      </w:r>
    </w:p>
    <w:p w:rsidR="008C0F05" w:rsidRPr="008C0F05" w:rsidRDefault="008C0F05" w:rsidP="008C0F05">
      <w:pPr>
        <w:spacing w:after="0" w:line="240" w:lineRule="auto"/>
        <w:rPr>
          <w:lang w:eastAsia="fr-BE"/>
        </w:rPr>
      </w:pPr>
    </w:p>
    <w:p w:rsidR="00770A24" w:rsidRPr="000B1C12" w:rsidRDefault="00770A24" w:rsidP="0081129F">
      <w:pPr>
        <w:pStyle w:val="Paragraphedeliste"/>
        <w:widowControl w:val="0"/>
        <w:numPr>
          <w:ilvl w:val="0"/>
          <w:numId w:val="7"/>
        </w:numPr>
        <w:spacing w:after="0" w:line="240" w:lineRule="auto"/>
        <w:jc w:val="both"/>
        <w:rPr>
          <w:rFonts w:ascii="Cambria" w:hAnsi="Cambria"/>
          <w:sz w:val="22"/>
          <w:szCs w:val="22"/>
          <w:lang w:eastAsia="fr-BE"/>
        </w:rPr>
      </w:pPr>
      <w:r w:rsidRPr="000B1C12">
        <w:rPr>
          <w:rFonts w:ascii="Cambria" w:hAnsi="Cambria"/>
          <w:sz w:val="22"/>
          <w:szCs w:val="22"/>
          <w:lang w:eastAsia="fr-BE"/>
        </w:rPr>
        <w:t> Que doit-on savoir pour négocier efficacement avec un prêteur ?</w:t>
      </w:r>
    </w:p>
    <w:p w:rsidR="005C3F2A" w:rsidRPr="005C3F2A" w:rsidRDefault="005C3F2A" w:rsidP="005C3F2A">
      <w:pPr>
        <w:widowControl w:val="0"/>
        <w:spacing w:after="0" w:line="240" w:lineRule="auto"/>
        <w:jc w:val="both"/>
        <w:rPr>
          <w:rFonts w:ascii="Cambria" w:hAnsi="Cambria"/>
          <w:sz w:val="24"/>
          <w:szCs w:val="24"/>
          <w:lang w:eastAsia="fr-BE"/>
        </w:rPr>
      </w:pPr>
    </w:p>
    <w:p w:rsidR="00356081" w:rsidRPr="00DE5A7F" w:rsidRDefault="000258D0" w:rsidP="000C1926">
      <w:pPr>
        <w:pStyle w:val="Titre1"/>
        <w:jc w:val="both"/>
        <w:rPr>
          <w:rStyle w:val="Accentuation"/>
        </w:rPr>
      </w:pPr>
      <w:r w:rsidRPr="00DE5A7F">
        <w:rPr>
          <w:rStyle w:val="Accentuation"/>
        </w:rPr>
        <w:t xml:space="preserve">Journée VIII </w:t>
      </w:r>
      <w:r w:rsidR="007B6133" w:rsidRPr="00DE5A7F">
        <w:rPr>
          <w:rStyle w:val="Accentuation"/>
        </w:rPr>
        <w:t>: L</w:t>
      </w:r>
      <w:r w:rsidRPr="00DE5A7F">
        <w:rPr>
          <w:rStyle w:val="Accentuation"/>
        </w:rPr>
        <w:t xml:space="preserve">e règlement collectif de dettes </w:t>
      </w:r>
    </w:p>
    <w:p w:rsidR="000258D0" w:rsidRPr="00DE5A7F" w:rsidRDefault="000258D0" w:rsidP="000C1926">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 xml:space="preserve">(Gilles Bruneau, </w:t>
      </w:r>
      <w:r w:rsidRPr="00DE5A7F">
        <w:rPr>
          <w:rFonts w:ascii="Cambria" w:eastAsia="Times New Roman" w:hAnsi="Cambria"/>
          <w:caps w:val="0"/>
          <w:sz w:val="21"/>
          <w:szCs w:val="21"/>
          <w:lang w:eastAsia="fr-BE"/>
        </w:rPr>
        <w:t>juriste</w:t>
      </w:r>
      <w:r w:rsidRPr="00DE5A7F">
        <w:rPr>
          <w:rFonts w:ascii="Cambria" w:eastAsia="Times New Roman" w:hAnsi="Cambria"/>
          <w:b/>
          <w:caps w:val="0"/>
          <w:sz w:val="21"/>
          <w:szCs w:val="21"/>
          <w:lang w:eastAsia="fr-BE"/>
        </w:rPr>
        <w:t xml:space="preserve">) </w:t>
      </w:r>
    </w:p>
    <w:p w:rsidR="000258D0" w:rsidRPr="001C17CA" w:rsidRDefault="000258D0" w:rsidP="000C1926">
      <w:pPr>
        <w:widowControl w:val="0"/>
        <w:spacing w:after="0" w:line="240" w:lineRule="auto"/>
        <w:jc w:val="both"/>
        <w:rPr>
          <w:rFonts w:ascii="Cambria" w:eastAsia="Times New Roman" w:hAnsi="Cambria" w:cs="Times New Roman"/>
          <w:color w:val="000000"/>
          <w:kern w:val="28"/>
          <w:sz w:val="24"/>
          <w:szCs w:val="24"/>
          <w:lang w:eastAsia="fr-BE"/>
        </w:rPr>
      </w:pPr>
    </w:p>
    <w:p w:rsidR="000258D0" w:rsidRPr="000B1C12" w:rsidRDefault="000258D0" w:rsidP="0081129F">
      <w:pPr>
        <w:pStyle w:val="Paragraphedeliste"/>
        <w:widowControl w:val="0"/>
        <w:numPr>
          <w:ilvl w:val="0"/>
          <w:numId w:val="8"/>
        </w:numPr>
        <w:spacing w:after="0" w:line="240" w:lineRule="auto"/>
        <w:jc w:val="both"/>
        <w:rPr>
          <w:rFonts w:ascii="Cambria" w:hAnsi="Cambria"/>
          <w:sz w:val="22"/>
          <w:szCs w:val="22"/>
          <w:lang w:eastAsia="fr-BE"/>
        </w:rPr>
      </w:pPr>
      <w:r w:rsidRPr="000B1C12">
        <w:rPr>
          <w:rFonts w:ascii="Cambria" w:hAnsi="Cambria"/>
          <w:sz w:val="22"/>
          <w:szCs w:val="22"/>
          <w:lang w:eastAsia="fr-BE"/>
        </w:rPr>
        <w:t>Quand introduire un RCD</w:t>
      </w:r>
      <w:r w:rsidR="007B6133" w:rsidRPr="000B1C12">
        <w:rPr>
          <w:rFonts w:ascii="Cambria" w:hAnsi="Cambria"/>
          <w:sz w:val="22"/>
          <w:szCs w:val="22"/>
          <w:lang w:eastAsia="fr-BE"/>
        </w:rPr>
        <w:t xml:space="preserve"> </w:t>
      </w:r>
      <w:r w:rsidRPr="000B1C12">
        <w:rPr>
          <w:rFonts w:ascii="Cambria" w:hAnsi="Cambria"/>
          <w:sz w:val="22"/>
          <w:szCs w:val="22"/>
          <w:lang w:eastAsia="fr-BE"/>
        </w:rPr>
        <w:t>?</w:t>
      </w:r>
    </w:p>
    <w:p w:rsidR="000258D0" w:rsidRPr="000B1C12" w:rsidRDefault="000258D0" w:rsidP="0081129F">
      <w:pPr>
        <w:pStyle w:val="Paragraphedeliste"/>
        <w:widowControl w:val="0"/>
        <w:numPr>
          <w:ilvl w:val="0"/>
          <w:numId w:val="8"/>
        </w:numPr>
        <w:spacing w:after="0" w:line="240" w:lineRule="auto"/>
        <w:jc w:val="both"/>
        <w:rPr>
          <w:rFonts w:ascii="Cambria" w:hAnsi="Cambria"/>
          <w:sz w:val="22"/>
          <w:szCs w:val="22"/>
          <w:lang w:eastAsia="fr-BE"/>
        </w:rPr>
      </w:pPr>
      <w:r w:rsidRPr="000B1C12">
        <w:rPr>
          <w:rFonts w:ascii="Cambria" w:hAnsi="Cambria"/>
          <w:sz w:val="22"/>
          <w:szCs w:val="22"/>
          <w:lang w:eastAsia="fr-BE"/>
        </w:rPr>
        <w:t>Comment introduire un RCD (requête) ?</w:t>
      </w:r>
    </w:p>
    <w:p w:rsidR="000258D0" w:rsidRPr="000B1C12" w:rsidRDefault="007B6133" w:rsidP="0081129F">
      <w:pPr>
        <w:pStyle w:val="Paragraphedeliste"/>
        <w:widowControl w:val="0"/>
        <w:numPr>
          <w:ilvl w:val="0"/>
          <w:numId w:val="8"/>
        </w:numPr>
        <w:spacing w:after="0" w:line="240" w:lineRule="auto"/>
        <w:jc w:val="both"/>
        <w:rPr>
          <w:rFonts w:ascii="Cambria" w:hAnsi="Cambria"/>
          <w:sz w:val="22"/>
          <w:szCs w:val="22"/>
          <w:lang w:eastAsia="fr-BE"/>
        </w:rPr>
      </w:pPr>
      <w:r w:rsidRPr="000B1C12">
        <w:rPr>
          <w:rFonts w:ascii="Cambria" w:hAnsi="Cambria"/>
          <w:sz w:val="22"/>
          <w:szCs w:val="22"/>
          <w:lang w:eastAsia="fr-BE"/>
        </w:rPr>
        <w:t>Comment se déroule la procédure ?</w:t>
      </w:r>
    </w:p>
    <w:p w:rsidR="00980869" w:rsidRPr="00980869" w:rsidRDefault="00980869" w:rsidP="00980869">
      <w:pPr>
        <w:widowControl w:val="0"/>
        <w:spacing w:after="0" w:line="240" w:lineRule="auto"/>
        <w:jc w:val="both"/>
        <w:rPr>
          <w:rFonts w:ascii="Cambria" w:hAnsi="Cambria"/>
          <w:sz w:val="24"/>
          <w:szCs w:val="24"/>
          <w:lang w:eastAsia="fr-BE"/>
        </w:rPr>
      </w:pPr>
    </w:p>
    <w:p w:rsidR="00356081" w:rsidRPr="00DE5A7F" w:rsidRDefault="00141223" w:rsidP="000C1926">
      <w:pPr>
        <w:pStyle w:val="Titre1"/>
        <w:jc w:val="both"/>
        <w:rPr>
          <w:rStyle w:val="Accentuation"/>
        </w:rPr>
      </w:pPr>
      <w:r w:rsidRPr="00DE5A7F">
        <w:rPr>
          <w:rStyle w:val="Accentuation"/>
        </w:rPr>
        <w:t>Journée</w:t>
      </w:r>
      <w:r w:rsidR="000258D0" w:rsidRPr="00DE5A7F">
        <w:rPr>
          <w:rStyle w:val="Accentuation"/>
        </w:rPr>
        <w:t xml:space="preserve"> IX</w:t>
      </w:r>
      <w:r w:rsidR="008F7DF6" w:rsidRPr="00DE5A7F">
        <w:rPr>
          <w:rStyle w:val="Accentuation"/>
        </w:rPr>
        <w:t xml:space="preserve"> </w:t>
      </w:r>
      <w:r w:rsidR="000258D0" w:rsidRPr="00DE5A7F">
        <w:rPr>
          <w:rStyle w:val="Accentuation"/>
        </w:rPr>
        <w:t xml:space="preserve">: </w:t>
      </w:r>
      <w:r w:rsidR="007B6133" w:rsidRPr="00DE5A7F">
        <w:rPr>
          <w:rStyle w:val="Accentuation"/>
        </w:rPr>
        <w:t>D</w:t>
      </w:r>
      <w:r w:rsidR="000258D0" w:rsidRPr="00DE5A7F">
        <w:rPr>
          <w:rStyle w:val="Accentuation"/>
        </w:rPr>
        <w:t xml:space="preserve">ettes d’énergie </w:t>
      </w:r>
    </w:p>
    <w:p w:rsidR="000258D0" w:rsidRPr="00DE5A7F" w:rsidRDefault="000258D0" w:rsidP="000C1926">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 xml:space="preserve">(Jan Willems, </w:t>
      </w:r>
      <w:r w:rsidRPr="00DE5A7F">
        <w:rPr>
          <w:rFonts w:ascii="Cambria" w:eastAsia="Times New Roman" w:hAnsi="Cambria"/>
          <w:caps w:val="0"/>
          <w:sz w:val="21"/>
          <w:szCs w:val="21"/>
          <w:lang w:eastAsia="fr-BE"/>
        </w:rPr>
        <w:t>coordinateur</w:t>
      </w:r>
      <w:r w:rsidR="007B6133" w:rsidRPr="00DE5A7F">
        <w:rPr>
          <w:rFonts w:ascii="Cambria" w:eastAsia="Times New Roman" w:hAnsi="Cambria"/>
          <w:caps w:val="0"/>
          <w:sz w:val="21"/>
          <w:szCs w:val="21"/>
          <w:lang w:eastAsia="fr-BE"/>
        </w:rPr>
        <w:t xml:space="preserve"> du SMD de Bruxelles</w:t>
      </w:r>
      <w:r w:rsidR="007B6133" w:rsidRPr="00DE5A7F">
        <w:rPr>
          <w:rFonts w:ascii="Cambria" w:eastAsia="Times New Roman" w:hAnsi="Cambria"/>
          <w:b/>
          <w:caps w:val="0"/>
          <w:sz w:val="21"/>
          <w:szCs w:val="21"/>
          <w:lang w:eastAsia="fr-BE"/>
        </w:rPr>
        <w:t>)</w:t>
      </w:r>
    </w:p>
    <w:p w:rsidR="00AE7630" w:rsidRPr="001C17CA" w:rsidRDefault="00AE7630" w:rsidP="000C1926">
      <w:pPr>
        <w:widowControl w:val="0"/>
        <w:spacing w:after="0" w:line="240" w:lineRule="auto"/>
        <w:jc w:val="both"/>
        <w:rPr>
          <w:rFonts w:ascii="Cambria" w:eastAsia="Times New Roman" w:hAnsi="Cambria" w:cs="Times New Roman"/>
          <w:color w:val="000000"/>
          <w:kern w:val="28"/>
          <w:sz w:val="24"/>
          <w:szCs w:val="24"/>
          <w:lang w:eastAsia="fr-BE"/>
        </w:rPr>
      </w:pPr>
    </w:p>
    <w:p w:rsidR="002D67E1" w:rsidRPr="00B00B7C" w:rsidRDefault="000258D0" w:rsidP="00B00B7C">
      <w:pPr>
        <w:pStyle w:val="Paragraphedeliste"/>
        <w:widowControl w:val="0"/>
        <w:numPr>
          <w:ilvl w:val="0"/>
          <w:numId w:val="8"/>
        </w:numPr>
        <w:spacing w:after="0" w:line="240" w:lineRule="auto"/>
        <w:jc w:val="both"/>
        <w:rPr>
          <w:rFonts w:ascii="Cambria" w:hAnsi="Cambria"/>
          <w:sz w:val="22"/>
          <w:szCs w:val="22"/>
          <w:lang w:eastAsia="fr-BE"/>
        </w:rPr>
      </w:pPr>
      <w:r w:rsidRPr="00B00B7C">
        <w:rPr>
          <w:rFonts w:ascii="Cambria" w:hAnsi="Cambria"/>
          <w:sz w:val="22"/>
          <w:szCs w:val="22"/>
          <w:lang w:eastAsia="fr-BE"/>
        </w:rPr>
        <w:t>Les dettes d’énergie à Bruxelles</w:t>
      </w:r>
      <w:r w:rsidR="005F33A6" w:rsidRPr="00B00B7C">
        <w:rPr>
          <w:rFonts w:ascii="Cambria" w:hAnsi="Cambria"/>
          <w:sz w:val="22"/>
          <w:szCs w:val="22"/>
          <w:lang w:eastAsia="fr-BE"/>
        </w:rPr>
        <w:t xml:space="preserve"> </w:t>
      </w:r>
      <w:r w:rsidRPr="00B00B7C">
        <w:rPr>
          <w:rFonts w:ascii="Cambria" w:hAnsi="Cambria"/>
          <w:sz w:val="22"/>
          <w:szCs w:val="22"/>
          <w:lang w:eastAsia="fr-BE"/>
        </w:rPr>
        <w:t>;</w:t>
      </w:r>
    </w:p>
    <w:p w:rsidR="00B00B7C" w:rsidRDefault="00B00B7C" w:rsidP="00B00B7C">
      <w:pPr>
        <w:widowControl w:val="0"/>
        <w:spacing w:after="0" w:line="240" w:lineRule="auto"/>
        <w:jc w:val="both"/>
        <w:rPr>
          <w:rFonts w:ascii="Cambria" w:hAnsi="Cambria"/>
          <w:sz w:val="24"/>
          <w:szCs w:val="24"/>
          <w:lang w:eastAsia="fr-BE"/>
        </w:rPr>
      </w:pPr>
    </w:p>
    <w:p w:rsidR="00B00B7C" w:rsidRPr="00B00B7C" w:rsidRDefault="00B00B7C" w:rsidP="00B00B7C">
      <w:pPr>
        <w:widowControl w:val="0"/>
        <w:spacing w:after="0" w:line="240" w:lineRule="auto"/>
        <w:jc w:val="both"/>
        <w:rPr>
          <w:rFonts w:ascii="Cambria" w:hAnsi="Cambria"/>
          <w:sz w:val="24"/>
          <w:szCs w:val="24"/>
          <w:lang w:eastAsia="fr-BE"/>
        </w:rPr>
      </w:pPr>
    </w:p>
    <w:p w:rsidR="00356081" w:rsidRPr="00DE5A7F" w:rsidRDefault="007B6133" w:rsidP="000C1926">
      <w:pPr>
        <w:pStyle w:val="Titre1"/>
        <w:jc w:val="both"/>
        <w:rPr>
          <w:rStyle w:val="Accentuation"/>
        </w:rPr>
      </w:pPr>
      <w:r w:rsidRPr="00DE5A7F">
        <w:rPr>
          <w:rStyle w:val="Accentuation"/>
        </w:rPr>
        <w:lastRenderedPageBreak/>
        <w:t xml:space="preserve">Journée IX : Déontologie </w:t>
      </w:r>
    </w:p>
    <w:p w:rsidR="007B6133" w:rsidRPr="00DE5A7F" w:rsidRDefault="007B6133" w:rsidP="000C1926">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w:t>
      </w:r>
      <w:r w:rsidR="00311DA0" w:rsidRPr="00DE5A7F">
        <w:rPr>
          <w:rFonts w:ascii="Cambria" w:eastAsia="Times New Roman" w:hAnsi="Cambria"/>
          <w:b/>
          <w:caps w:val="0"/>
          <w:sz w:val="21"/>
          <w:szCs w:val="21"/>
          <w:lang w:eastAsia="fr-BE"/>
        </w:rPr>
        <w:t>Catherine Jauquet,</w:t>
      </w:r>
      <w:r w:rsidRPr="00DE5A7F">
        <w:rPr>
          <w:rFonts w:ascii="Cambria" w:eastAsia="Times New Roman" w:hAnsi="Cambria"/>
          <w:b/>
          <w:caps w:val="0"/>
          <w:sz w:val="21"/>
          <w:szCs w:val="21"/>
          <w:lang w:eastAsia="fr-BE"/>
        </w:rPr>
        <w:t xml:space="preserve"> </w:t>
      </w:r>
      <w:r w:rsidR="00311DA0" w:rsidRPr="00DE5A7F">
        <w:rPr>
          <w:rFonts w:ascii="Cambria" w:eastAsia="Times New Roman" w:hAnsi="Cambria"/>
          <w:caps w:val="0"/>
          <w:sz w:val="21"/>
          <w:szCs w:val="21"/>
          <w:lang w:eastAsia="fr-BE"/>
        </w:rPr>
        <w:t>médiatrice de dettes et coordinatrice du service de médiation de dettes de l’ASBL Espace Social Télé-Service</w:t>
      </w:r>
      <w:r w:rsidRPr="00DE5A7F">
        <w:rPr>
          <w:rFonts w:ascii="Cambria" w:eastAsia="Times New Roman" w:hAnsi="Cambria"/>
          <w:b/>
          <w:caps w:val="0"/>
          <w:sz w:val="21"/>
          <w:szCs w:val="21"/>
          <w:lang w:eastAsia="fr-BE"/>
        </w:rPr>
        <w:t>)</w:t>
      </w:r>
    </w:p>
    <w:p w:rsidR="00AE7630" w:rsidRPr="001C17CA" w:rsidRDefault="00AE7630" w:rsidP="000C1926">
      <w:pPr>
        <w:widowControl w:val="0"/>
        <w:spacing w:after="0" w:line="240" w:lineRule="auto"/>
        <w:jc w:val="both"/>
        <w:rPr>
          <w:rFonts w:ascii="Cambria" w:eastAsia="Times New Roman" w:hAnsi="Cambria" w:cs="Times New Roman"/>
          <w:color w:val="000000"/>
          <w:kern w:val="28"/>
          <w:sz w:val="24"/>
          <w:szCs w:val="24"/>
          <w:lang w:eastAsia="fr-BE"/>
        </w:rPr>
      </w:pPr>
    </w:p>
    <w:p w:rsidR="005C3F2A" w:rsidRDefault="000258D0" w:rsidP="005C3F2A">
      <w:pPr>
        <w:pStyle w:val="Paragraphedeliste"/>
        <w:widowControl w:val="0"/>
        <w:numPr>
          <w:ilvl w:val="0"/>
          <w:numId w:val="1"/>
        </w:numPr>
        <w:spacing w:after="0" w:line="240" w:lineRule="auto"/>
        <w:jc w:val="both"/>
        <w:rPr>
          <w:rFonts w:ascii="Cambria" w:hAnsi="Cambria"/>
          <w:sz w:val="22"/>
          <w:szCs w:val="22"/>
          <w:lang w:eastAsia="fr-BE"/>
        </w:rPr>
      </w:pPr>
      <w:r w:rsidRPr="000B1C12">
        <w:rPr>
          <w:rFonts w:ascii="Cambria" w:hAnsi="Cambria"/>
          <w:sz w:val="22"/>
          <w:szCs w:val="22"/>
          <w:lang w:eastAsia="fr-BE"/>
        </w:rPr>
        <w:t>Réflexions sur le code de déontologie des médiateurs de dettes.</w:t>
      </w:r>
    </w:p>
    <w:p w:rsidR="00B00B7C" w:rsidRPr="00346DB8" w:rsidRDefault="00B00B7C" w:rsidP="00B00B7C">
      <w:pPr>
        <w:pStyle w:val="Paragraphedeliste"/>
        <w:widowControl w:val="0"/>
        <w:spacing w:after="0" w:line="240" w:lineRule="auto"/>
        <w:ind w:left="360"/>
        <w:jc w:val="both"/>
        <w:rPr>
          <w:rFonts w:ascii="Cambria" w:hAnsi="Cambria"/>
          <w:sz w:val="22"/>
          <w:szCs w:val="22"/>
          <w:lang w:eastAsia="fr-BE"/>
        </w:rPr>
      </w:pPr>
    </w:p>
    <w:p w:rsidR="00356081" w:rsidRPr="00DE5A7F" w:rsidRDefault="000258D0" w:rsidP="000C1926">
      <w:pPr>
        <w:pStyle w:val="Titre1"/>
        <w:jc w:val="both"/>
        <w:rPr>
          <w:rStyle w:val="Accentuation"/>
        </w:rPr>
      </w:pPr>
      <w:r w:rsidRPr="00DE5A7F">
        <w:rPr>
          <w:rStyle w:val="Accentuation"/>
        </w:rPr>
        <w:t>Journée X</w:t>
      </w:r>
      <w:r w:rsidR="008F7DF6" w:rsidRPr="00DE5A7F">
        <w:rPr>
          <w:rStyle w:val="Accentuation"/>
        </w:rPr>
        <w:t xml:space="preserve"> </w:t>
      </w:r>
      <w:r w:rsidRPr="00DE5A7F">
        <w:rPr>
          <w:rStyle w:val="Accentuation"/>
        </w:rPr>
        <w:t>: Exercices pratiques</w:t>
      </w:r>
      <w:r w:rsidR="00AE7630" w:rsidRPr="00DE5A7F">
        <w:rPr>
          <w:rStyle w:val="Accentuation"/>
        </w:rPr>
        <w:t xml:space="preserve"> récapitulatifs </w:t>
      </w:r>
    </w:p>
    <w:p w:rsidR="000258D0" w:rsidRPr="00DE5A7F" w:rsidRDefault="00AE7630" w:rsidP="000C1926">
      <w:pPr>
        <w:pStyle w:val="Titre1"/>
        <w:jc w:val="both"/>
        <w:rPr>
          <w:rFonts w:ascii="Cambria" w:eastAsia="Times New Roman" w:hAnsi="Cambria"/>
          <w:b/>
          <w:caps w:val="0"/>
          <w:sz w:val="21"/>
          <w:szCs w:val="21"/>
          <w:lang w:eastAsia="fr-BE"/>
        </w:rPr>
      </w:pPr>
      <w:r w:rsidRPr="00DE5A7F">
        <w:rPr>
          <w:rFonts w:ascii="Cambria" w:eastAsia="Times New Roman" w:hAnsi="Cambria"/>
          <w:b/>
          <w:caps w:val="0"/>
          <w:sz w:val="21"/>
          <w:szCs w:val="21"/>
          <w:lang w:eastAsia="fr-BE"/>
        </w:rPr>
        <w:t>(</w:t>
      </w:r>
      <w:r w:rsidR="007B6133" w:rsidRPr="00DE5A7F">
        <w:rPr>
          <w:rFonts w:ascii="Cambria" w:eastAsia="Times New Roman" w:hAnsi="Cambria"/>
          <w:b/>
          <w:caps w:val="0"/>
          <w:sz w:val="21"/>
          <w:szCs w:val="21"/>
          <w:lang w:eastAsia="fr-BE"/>
        </w:rPr>
        <w:t xml:space="preserve">Sylvie Moreau, </w:t>
      </w:r>
      <w:r w:rsidR="007B6133" w:rsidRPr="00DE5A7F">
        <w:rPr>
          <w:rFonts w:ascii="Cambria" w:eastAsia="Times New Roman" w:hAnsi="Cambria"/>
          <w:caps w:val="0"/>
          <w:sz w:val="21"/>
          <w:szCs w:val="21"/>
          <w:lang w:eastAsia="fr-BE"/>
        </w:rPr>
        <w:t>juriste</w:t>
      </w:r>
      <w:r w:rsidR="007B6133" w:rsidRPr="00DE5A7F">
        <w:rPr>
          <w:rFonts w:ascii="Cambria" w:eastAsia="Times New Roman" w:hAnsi="Cambria"/>
          <w:b/>
          <w:caps w:val="0"/>
          <w:sz w:val="21"/>
          <w:szCs w:val="21"/>
          <w:lang w:eastAsia="fr-BE"/>
        </w:rPr>
        <w:t>)</w:t>
      </w:r>
    </w:p>
    <w:p w:rsidR="00C41B4D" w:rsidRDefault="00C41B4D" w:rsidP="000C1926">
      <w:pPr>
        <w:widowControl w:val="0"/>
        <w:spacing w:after="0" w:line="240" w:lineRule="auto"/>
        <w:jc w:val="both"/>
        <w:rPr>
          <w:rFonts w:ascii="Cambria" w:eastAsia="Times New Roman" w:hAnsi="Cambria" w:cs="Times New Roman"/>
          <w:color w:val="000000"/>
          <w:kern w:val="28"/>
          <w:sz w:val="24"/>
          <w:szCs w:val="24"/>
          <w:lang w:eastAsia="fr-BE"/>
        </w:rPr>
      </w:pPr>
    </w:p>
    <w:p w:rsidR="00B00B7C" w:rsidRPr="001C17CA" w:rsidRDefault="00B00B7C" w:rsidP="000C1926">
      <w:pPr>
        <w:widowControl w:val="0"/>
        <w:spacing w:after="0" w:line="240" w:lineRule="auto"/>
        <w:jc w:val="both"/>
        <w:rPr>
          <w:rFonts w:ascii="Cambria" w:eastAsia="Times New Roman" w:hAnsi="Cambria" w:cs="Times New Roman"/>
          <w:color w:val="000000"/>
          <w:kern w:val="28"/>
          <w:sz w:val="24"/>
          <w:szCs w:val="24"/>
          <w:lang w:eastAsia="fr-BE"/>
        </w:rPr>
      </w:pPr>
    </w:p>
    <w:p w:rsidR="00736358" w:rsidRPr="00165CE2" w:rsidRDefault="00642D26" w:rsidP="000C1926">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Date</w:t>
      </w:r>
      <w:r w:rsidR="00770A24" w:rsidRPr="00165CE2">
        <w:rPr>
          <w:rFonts w:ascii="Cambria" w:eastAsia="Times New Roman" w:hAnsi="Cambria" w:cs="Times New Roman"/>
          <w:b/>
          <w:color w:val="033C66" w:themeColor="background2" w:themeShade="40"/>
          <w:kern w:val="28"/>
          <w:sz w:val="22"/>
          <w:szCs w:val="22"/>
          <w:lang w:eastAsia="fr-BE"/>
        </w:rPr>
        <w:t>s</w:t>
      </w:r>
      <w:r w:rsidR="008F7DF6" w:rsidRPr="00165CE2">
        <w:rPr>
          <w:rFonts w:ascii="Cambria" w:eastAsia="Times New Roman" w:hAnsi="Cambria" w:cs="Times New Roman"/>
          <w:b/>
          <w:color w:val="033C66" w:themeColor="background2" w:themeShade="40"/>
          <w:kern w:val="28"/>
          <w:sz w:val="22"/>
          <w:szCs w:val="22"/>
          <w:lang w:eastAsia="fr-BE"/>
        </w:rPr>
        <w:t> :</w:t>
      </w:r>
    </w:p>
    <w:p w:rsidR="00A04CDD" w:rsidRPr="00165CE2" w:rsidRDefault="00DA11E3"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Lundi 18</w:t>
      </w:r>
      <w:r w:rsidR="00311DA0" w:rsidRPr="00165CE2">
        <w:rPr>
          <w:rFonts w:ascii="Cambria" w:hAnsi="Cambria"/>
          <w:sz w:val="22"/>
          <w:szCs w:val="22"/>
          <w:lang w:eastAsia="fr-BE"/>
        </w:rPr>
        <w:t xml:space="preserve"> novembre 2019</w:t>
      </w:r>
    </w:p>
    <w:p w:rsidR="00A04CDD" w:rsidRPr="00165CE2" w:rsidRDefault="006619EC"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Mardi 19</w:t>
      </w:r>
      <w:r w:rsidR="007B5709" w:rsidRPr="00165CE2">
        <w:rPr>
          <w:rFonts w:ascii="Cambria" w:hAnsi="Cambria"/>
          <w:sz w:val="22"/>
          <w:szCs w:val="22"/>
          <w:lang w:eastAsia="fr-BE"/>
        </w:rPr>
        <w:t xml:space="preserve"> novembre 2019</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Mardi 26 novembre 2019</w:t>
      </w:r>
      <w:r w:rsidR="005E23B7" w:rsidRPr="00165CE2">
        <w:rPr>
          <w:rFonts w:ascii="Cambria" w:hAnsi="Cambria"/>
          <w:sz w:val="22"/>
          <w:szCs w:val="22"/>
          <w:lang w:eastAsia="fr-BE"/>
        </w:rPr>
        <w:t xml:space="preserve"> </w:t>
      </w:r>
    </w:p>
    <w:p w:rsidR="00A04CDD" w:rsidRPr="00165CE2" w:rsidRDefault="005B0210"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Vendredi 6 décembre 2019</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Mardi 10 décembre 2019</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Vendredi 13 décembre 2019</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Jeudi 19 décembre 2019</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Mardi 7 janvier 2020</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Lundi 13 janvier 2020</w:t>
      </w:r>
    </w:p>
    <w:p w:rsidR="00A04CDD" w:rsidRPr="00165CE2" w:rsidRDefault="007B5709" w:rsidP="0081129F">
      <w:pPr>
        <w:pStyle w:val="Paragraphedeliste"/>
        <w:widowControl w:val="0"/>
        <w:numPr>
          <w:ilvl w:val="0"/>
          <w:numId w:val="10"/>
        </w:numPr>
        <w:spacing w:after="0" w:line="240" w:lineRule="auto"/>
        <w:jc w:val="both"/>
        <w:rPr>
          <w:rFonts w:ascii="Cambria" w:hAnsi="Cambria"/>
          <w:sz w:val="22"/>
          <w:szCs w:val="22"/>
          <w:lang w:eastAsia="fr-BE"/>
        </w:rPr>
      </w:pPr>
      <w:r w:rsidRPr="00165CE2">
        <w:rPr>
          <w:rFonts w:ascii="Cambria" w:hAnsi="Cambria"/>
          <w:sz w:val="22"/>
          <w:szCs w:val="22"/>
          <w:lang w:eastAsia="fr-BE"/>
        </w:rPr>
        <w:t>Jeudi 16 janvier 2020</w:t>
      </w:r>
    </w:p>
    <w:p w:rsidR="008F7DF6" w:rsidRPr="00165CE2" w:rsidRDefault="008F7DF6" w:rsidP="000C1926">
      <w:pPr>
        <w:widowControl w:val="0"/>
        <w:spacing w:after="0" w:line="240" w:lineRule="auto"/>
        <w:jc w:val="both"/>
        <w:rPr>
          <w:rFonts w:ascii="Cambria" w:eastAsia="Times New Roman" w:hAnsi="Cambria" w:cs="Times New Roman"/>
          <w:color w:val="000000"/>
          <w:kern w:val="28"/>
          <w:sz w:val="22"/>
          <w:szCs w:val="22"/>
          <w:lang w:eastAsia="fr-BE"/>
        </w:rPr>
      </w:pPr>
    </w:p>
    <w:p w:rsidR="008F7DF6" w:rsidRPr="00165CE2" w:rsidRDefault="008F7DF6" w:rsidP="00B21AF6">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Horaire :</w:t>
      </w:r>
      <w:r w:rsidR="00AB5F44" w:rsidRPr="00165CE2">
        <w:rPr>
          <w:rFonts w:ascii="Cambria" w:eastAsia="Times New Roman" w:hAnsi="Cambria" w:cs="Times New Roman"/>
          <w:b/>
          <w:color w:val="0779CC" w:themeColor="background2" w:themeShade="80"/>
          <w:kern w:val="28"/>
          <w:sz w:val="22"/>
          <w:szCs w:val="22"/>
          <w:lang w:eastAsia="fr-BE"/>
        </w:rPr>
        <w:t xml:space="preserve"> </w:t>
      </w:r>
      <w:r w:rsidRPr="00165CE2">
        <w:rPr>
          <w:rFonts w:ascii="Cambria" w:hAnsi="Cambria"/>
          <w:sz w:val="22"/>
          <w:szCs w:val="22"/>
          <w:lang w:eastAsia="fr-BE"/>
        </w:rPr>
        <w:t>De 9h à 17h</w:t>
      </w:r>
    </w:p>
    <w:p w:rsidR="008F7DF6" w:rsidRPr="00165CE2" w:rsidRDefault="008F7DF6" w:rsidP="000C1926">
      <w:pPr>
        <w:widowControl w:val="0"/>
        <w:spacing w:after="0" w:line="240" w:lineRule="auto"/>
        <w:jc w:val="both"/>
        <w:rPr>
          <w:rFonts w:ascii="Cambria" w:eastAsia="Times New Roman" w:hAnsi="Cambria" w:cs="Times New Roman"/>
          <w:color w:val="000000"/>
          <w:kern w:val="28"/>
          <w:sz w:val="22"/>
          <w:szCs w:val="22"/>
          <w:lang w:eastAsia="fr-BE"/>
        </w:rPr>
      </w:pPr>
    </w:p>
    <w:p w:rsidR="008F7DF6" w:rsidRPr="00165CE2" w:rsidRDefault="008F7DF6" w:rsidP="000C1926">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Lieu :</w:t>
      </w:r>
      <w:r w:rsidR="00AB5F44" w:rsidRPr="00165CE2">
        <w:rPr>
          <w:rFonts w:ascii="Cambria" w:eastAsia="Times New Roman" w:hAnsi="Cambria" w:cs="Times New Roman"/>
          <w:b/>
          <w:color w:val="0779CC" w:themeColor="background2" w:themeShade="80"/>
          <w:kern w:val="28"/>
          <w:sz w:val="22"/>
          <w:szCs w:val="22"/>
          <w:lang w:eastAsia="fr-BE"/>
        </w:rPr>
        <w:t xml:space="preserve"> </w:t>
      </w:r>
      <w:r w:rsidRPr="00165CE2">
        <w:rPr>
          <w:rFonts w:ascii="Cambria" w:hAnsi="Cambria"/>
          <w:sz w:val="22"/>
          <w:szCs w:val="22"/>
          <w:lang w:eastAsia="fr-BE"/>
        </w:rPr>
        <w:t>Centre d’</w:t>
      </w:r>
      <w:r w:rsidR="004A6FB3" w:rsidRPr="00165CE2">
        <w:rPr>
          <w:rFonts w:ascii="Cambria" w:hAnsi="Cambria"/>
          <w:sz w:val="22"/>
          <w:szCs w:val="22"/>
          <w:lang w:eastAsia="fr-BE"/>
        </w:rPr>
        <w:t>A</w:t>
      </w:r>
      <w:r w:rsidR="00B00B7C">
        <w:rPr>
          <w:rFonts w:ascii="Cambria" w:hAnsi="Cambria"/>
          <w:sz w:val="22"/>
          <w:szCs w:val="22"/>
          <w:lang w:eastAsia="fr-BE"/>
        </w:rPr>
        <w:t>ppui</w:t>
      </w:r>
    </w:p>
    <w:p w:rsidR="008F7DF6" w:rsidRPr="00165CE2" w:rsidRDefault="008F7DF6" w:rsidP="000C1926">
      <w:pPr>
        <w:widowControl w:val="0"/>
        <w:spacing w:after="0" w:line="240" w:lineRule="auto"/>
        <w:jc w:val="both"/>
        <w:rPr>
          <w:rFonts w:ascii="Cambria" w:eastAsia="Times New Roman" w:hAnsi="Cambria" w:cs="Times New Roman"/>
          <w:color w:val="000000"/>
          <w:kern w:val="28"/>
          <w:sz w:val="22"/>
          <w:szCs w:val="22"/>
          <w:lang w:eastAsia="fr-BE"/>
        </w:rPr>
      </w:pPr>
    </w:p>
    <w:p w:rsidR="008F7DF6" w:rsidRPr="00165CE2" w:rsidRDefault="008F7DF6" w:rsidP="000C1926">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Prix :</w:t>
      </w:r>
      <w:r w:rsidR="00AB5F44" w:rsidRPr="00165CE2">
        <w:rPr>
          <w:rFonts w:ascii="Cambria" w:eastAsia="Times New Roman" w:hAnsi="Cambria" w:cs="Times New Roman"/>
          <w:b/>
          <w:color w:val="0779CC" w:themeColor="background2" w:themeShade="80"/>
          <w:kern w:val="28"/>
          <w:sz w:val="22"/>
          <w:szCs w:val="22"/>
          <w:lang w:eastAsia="fr-BE"/>
        </w:rPr>
        <w:t xml:space="preserve"> </w:t>
      </w:r>
      <w:r w:rsidRPr="00165CE2">
        <w:rPr>
          <w:rFonts w:ascii="Cambria" w:hAnsi="Cambria"/>
          <w:sz w:val="22"/>
          <w:szCs w:val="22"/>
          <w:lang w:eastAsia="fr-BE"/>
        </w:rPr>
        <w:t>Voir bulletin d’inscription</w:t>
      </w:r>
    </w:p>
    <w:p w:rsidR="008F7DF6" w:rsidRPr="00165CE2" w:rsidRDefault="008F7DF6" w:rsidP="000C1926">
      <w:pPr>
        <w:widowControl w:val="0"/>
        <w:spacing w:after="0" w:line="240" w:lineRule="auto"/>
        <w:jc w:val="both"/>
        <w:rPr>
          <w:rFonts w:ascii="Cambria" w:eastAsia="Times New Roman" w:hAnsi="Cambria" w:cs="Times New Roman"/>
          <w:color w:val="000000"/>
          <w:kern w:val="28"/>
          <w:sz w:val="22"/>
          <w:szCs w:val="22"/>
          <w:lang w:eastAsia="fr-BE"/>
        </w:rPr>
      </w:pPr>
    </w:p>
    <w:p w:rsidR="002D67E1" w:rsidRPr="00165CE2" w:rsidRDefault="008F7DF6" w:rsidP="000C1926">
      <w:pPr>
        <w:widowControl w:val="0"/>
        <w:spacing w:after="0" w:line="240" w:lineRule="auto"/>
        <w:jc w:val="both"/>
        <w:rPr>
          <w:rFonts w:ascii="Cambria" w:hAnsi="Cambria"/>
          <w:b/>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Nombre maximal de participants </w:t>
      </w:r>
      <w:r w:rsidR="00642D26" w:rsidRPr="00165CE2">
        <w:rPr>
          <w:rFonts w:ascii="Cambria" w:eastAsia="Times New Roman" w:hAnsi="Cambria" w:cs="Times New Roman"/>
          <w:b/>
          <w:color w:val="0779CC" w:themeColor="background2" w:themeShade="80"/>
          <w:kern w:val="28"/>
          <w:sz w:val="22"/>
          <w:szCs w:val="22"/>
          <w:lang w:eastAsia="fr-BE"/>
        </w:rPr>
        <w:t>:</w:t>
      </w:r>
      <w:r w:rsidR="00642D26" w:rsidRPr="00165CE2">
        <w:rPr>
          <w:rFonts w:ascii="Cambria" w:hAnsi="Cambria"/>
          <w:sz w:val="22"/>
          <w:szCs w:val="22"/>
          <w:lang w:eastAsia="fr-BE"/>
        </w:rPr>
        <w:t xml:space="preserve"> </w:t>
      </w:r>
      <w:r w:rsidR="00642D26" w:rsidRPr="00165CE2">
        <w:rPr>
          <w:rFonts w:ascii="Cambria" w:hAnsi="Cambria"/>
          <w:b/>
          <w:sz w:val="22"/>
          <w:szCs w:val="22"/>
          <w:lang w:eastAsia="fr-BE"/>
        </w:rPr>
        <w:t>18</w:t>
      </w:r>
    </w:p>
    <w:p w:rsidR="002D67E1" w:rsidRPr="00DE5A7F" w:rsidRDefault="002D67E1" w:rsidP="00DE5A7F">
      <w:pPr>
        <w:pStyle w:val="Titre1"/>
        <w:jc w:val="center"/>
        <w:rPr>
          <w:rFonts w:ascii="Cambria" w:eastAsia="Times New Roman" w:hAnsi="Cambria"/>
          <w:b/>
          <w:color w:val="033C66" w:themeColor="background2" w:themeShade="40"/>
          <w:sz w:val="32"/>
          <w:szCs w:val="32"/>
          <w:lang w:eastAsia="fr-BE"/>
        </w:rPr>
      </w:pPr>
      <w:r>
        <w:rPr>
          <w:rFonts w:ascii="Cambria" w:hAnsi="Cambria"/>
          <w:b/>
          <w:sz w:val="24"/>
          <w:szCs w:val="24"/>
          <w:lang w:eastAsia="fr-BE"/>
        </w:rPr>
        <w:br w:type="page"/>
      </w:r>
      <w:r w:rsidRPr="00DE5A7F">
        <w:rPr>
          <w:rFonts w:ascii="Cambria" w:eastAsia="Times New Roman" w:hAnsi="Cambria"/>
          <w:b/>
          <w:caps w:val="0"/>
          <w:color w:val="033C66" w:themeColor="background2" w:themeShade="40"/>
          <w:sz w:val="32"/>
          <w:szCs w:val="32"/>
          <w:lang w:eastAsia="fr-BE"/>
        </w:rPr>
        <w:lastRenderedPageBreak/>
        <w:t>2. Les ventes immobilières sur saisie exécution et les ventes immobilières dans le cadre d’un règle</w:t>
      </w:r>
      <w:r w:rsidR="00346DB8">
        <w:rPr>
          <w:rFonts w:ascii="Cambria" w:eastAsia="Times New Roman" w:hAnsi="Cambria"/>
          <w:b/>
          <w:caps w:val="0"/>
          <w:color w:val="033C66" w:themeColor="background2" w:themeShade="40"/>
          <w:sz w:val="32"/>
          <w:szCs w:val="32"/>
          <w:lang w:eastAsia="fr-BE"/>
        </w:rPr>
        <w:t>ment collectif de dettes (1</w:t>
      </w:r>
      <w:r w:rsidR="00A0725B">
        <w:rPr>
          <w:rFonts w:ascii="Cambria" w:eastAsia="Times New Roman" w:hAnsi="Cambria"/>
          <w:b/>
          <w:caps w:val="0"/>
          <w:color w:val="033C66" w:themeColor="background2" w:themeShade="40"/>
          <w:sz w:val="32"/>
          <w:szCs w:val="32"/>
          <w:lang w:eastAsia="fr-BE"/>
        </w:rPr>
        <w:t>j</w:t>
      </w:r>
      <w:r w:rsidR="007E66AD">
        <w:rPr>
          <w:rFonts w:ascii="Cambria" w:eastAsia="Times New Roman" w:hAnsi="Cambria"/>
          <w:b/>
          <w:caps w:val="0"/>
          <w:color w:val="033C66" w:themeColor="background2" w:themeShade="40"/>
          <w:sz w:val="32"/>
          <w:szCs w:val="32"/>
          <w:lang w:eastAsia="fr-BE"/>
        </w:rPr>
        <w:t>)</w:t>
      </w:r>
    </w:p>
    <w:p w:rsidR="002D67E1" w:rsidRPr="00BD651C" w:rsidRDefault="002D67E1" w:rsidP="002D67E1">
      <w:pPr>
        <w:spacing w:line="240" w:lineRule="auto"/>
        <w:jc w:val="center"/>
        <w:rPr>
          <w:rFonts w:ascii="Cambria" w:hAnsi="Cambria"/>
          <w:b/>
          <w:sz w:val="26"/>
          <w:szCs w:val="26"/>
        </w:rPr>
      </w:pPr>
      <w:r w:rsidRPr="00BD651C">
        <w:rPr>
          <w:rFonts w:ascii="Cambria" w:hAnsi="Cambria"/>
          <w:b/>
          <w:sz w:val="26"/>
          <w:szCs w:val="26"/>
        </w:rPr>
        <w:t xml:space="preserve">Sylvie Moreau, </w:t>
      </w:r>
      <w:r w:rsidRPr="00BD651C">
        <w:rPr>
          <w:rFonts w:ascii="Cambria" w:hAnsi="Cambria"/>
          <w:sz w:val="24"/>
          <w:szCs w:val="24"/>
        </w:rPr>
        <w:t>juriste</w:t>
      </w:r>
    </w:p>
    <w:p w:rsidR="002D67E1" w:rsidRPr="000B1C12" w:rsidRDefault="002D67E1" w:rsidP="002D67E1">
      <w:pPr>
        <w:spacing w:after="0" w:line="240" w:lineRule="auto"/>
        <w:jc w:val="both"/>
        <w:rPr>
          <w:rFonts w:ascii="Cambria" w:hAnsi="Cambria"/>
          <w:sz w:val="22"/>
          <w:szCs w:val="22"/>
        </w:rPr>
      </w:pPr>
      <w:r w:rsidRPr="000B1C12">
        <w:rPr>
          <w:rFonts w:ascii="Cambria" w:hAnsi="Cambria"/>
          <w:b/>
          <w:sz w:val="22"/>
          <w:szCs w:val="22"/>
        </w:rPr>
        <w:t>Les objectifs</w:t>
      </w:r>
      <w:r w:rsidRPr="000B1C12">
        <w:rPr>
          <w:rFonts w:ascii="Cambria" w:hAnsi="Cambria"/>
          <w:sz w:val="22"/>
          <w:szCs w:val="22"/>
        </w:rPr>
        <w:t xml:space="preserve"> d</w:t>
      </w:r>
      <w:r w:rsidR="00641098">
        <w:rPr>
          <w:rFonts w:ascii="Cambria" w:hAnsi="Cambria"/>
          <w:sz w:val="22"/>
          <w:szCs w:val="22"/>
        </w:rPr>
        <w:t>e cette journée de formation sont</w:t>
      </w:r>
      <w:r w:rsidRPr="000B1C12">
        <w:rPr>
          <w:rFonts w:ascii="Cambria" w:hAnsi="Cambria"/>
          <w:sz w:val="22"/>
          <w:szCs w:val="22"/>
        </w:rPr>
        <w:t xml:space="preserve"> double</w:t>
      </w:r>
      <w:r w:rsidR="00641098">
        <w:rPr>
          <w:rFonts w:ascii="Cambria" w:hAnsi="Cambria"/>
          <w:sz w:val="22"/>
          <w:szCs w:val="22"/>
        </w:rPr>
        <w:t>s</w:t>
      </w:r>
      <w:r w:rsidRPr="000B1C12">
        <w:rPr>
          <w:rFonts w:ascii="Cambria" w:hAnsi="Cambria"/>
          <w:sz w:val="22"/>
          <w:szCs w:val="22"/>
        </w:rPr>
        <w:t xml:space="preserve"> : </w:t>
      </w:r>
    </w:p>
    <w:p w:rsidR="002D67E1" w:rsidRPr="000B1C12" w:rsidRDefault="002D67E1" w:rsidP="002D67E1">
      <w:pPr>
        <w:spacing w:after="0" w:line="240" w:lineRule="auto"/>
        <w:jc w:val="both"/>
        <w:rPr>
          <w:rFonts w:ascii="Cambria" w:hAnsi="Cambria"/>
          <w:sz w:val="22"/>
          <w:szCs w:val="22"/>
        </w:rPr>
      </w:pPr>
    </w:p>
    <w:p w:rsidR="002D67E1" w:rsidRPr="000B1C12" w:rsidRDefault="00CB5685" w:rsidP="0081129F">
      <w:pPr>
        <w:pStyle w:val="Paragraphedeliste"/>
        <w:numPr>
          <w:ilvl w:val="0"/>
          <w:numId w:val="29"/>
        </w:numPr>
        <w:spacing w:after="0" w:line="240" w:lineRule="auto"/>
        <w:jc w:val="both"/>
        <w:rPr>
          <w:rFonts w:ascii="Cambria" w:hAnsi="Cambria"/>
          <w:sz w:val="22"/>
          <w:szCs w:val="22"/>
        </w:rPr>
      </w:pPr>
      <w:r w:rsidRPr="000B1C12">
        <w:rPr>
          <w:rFonts w:ascii="Cambria" w:hAnsi="Cambria"/>
          <w:sz w:val="22"/>
          <w:szCs w:val="22"/>
        </w:rPr>
        <w:t>D</w:t>
      </w:r>
      <w:r w:rsidR="002D67E1" w:rsidRPr="000B1C12">
        <w:rPr>
          <w:rFonts w:ascii="Cambria" w:hAnsi="Cambria"/>
          <w:sz w:val="22"/>
          <w:szCs w:val="22"/>
        </w:rPr>
        <w:t>onner un aperçu général de la procédure de saisie exécution immobilière afin que les médiateurs de dettes en connaissent les grandes étapes et sachent réagir au mieux lorsque le cas se présente.</w:t>
      </w:r>
      <w:r w:rsidRPr="000B1C12">
        <w:rPr>
          <w:rFonts w:ascii="Cambria" w:hAnsi="Cambria"/>
          <w:sz w:val="22"/>
          <w:szCs w:val="22"/>
        </w:rPr>
        <w:t> ;</w:t>
      </w:r>
    </w:p>
    <w:p w:rsidR="00CB5685" w:rsidRPr="000B1C12" w:rsidRDefault="00CB5685" w:rsidP="00CB5685">
      <w:pPr>
        <w:pStyle w:val="Paragraphedeliste"/>
        <w:spacing w:after="0" w:line="240" w:lineRule="auto"/>
        <w:jc w:val="both"/>
        <w:rPr>
          <w:rFonts w:ascii="Cambria" w:hAnsi="Cambria"/>
          <w:sz w:val="22"/>
          <w:szCs w:val="22"/>
        </w:rPr>
      </w:pPr>
    </w:p>
    <w:p w:rsidR="002D67E1" w:rsidRPr="000B1C12" w:rsidRDefault="00CB5685" w:rsidP="0081129F">
      <w:pPr>
        <w:pStyle w:val="Paragraphedeliste"/>
        <w:numPr>
          <w:ilvl w:val="0"/>
          <w:numId w:val="29"/>
        </w:numPr>
        <w:spacing w:after="0" w:line="240" w:lineRule="auto"/>
        <w:jc w:val="both"/>
        <w:rPr>
          <w:rFonts w:ascii="Cambria" w:hAnsi="Cambria"/>
          <w:sz w:val="22"/>
          <w:szCs w:val="22"/>
        </w:rPr>
      </w:pPr>
      <w:r w:rsidRPr="000B1C12">
        <w:rPr>
          <w:rFonts w:ascii="Cambria" w:hAnsi="Cambria"/>
          <w:sz w:val="22"/>
          <w:szCs w:val="22"/>
        </w:rPr>
        <w:t>E</w:t>
      </w:r>
      <w:r w:rsidR="002D67E1" w:rsidRPr="000B1C12">
        <w:rPr>
          <w:rFonts w:ascii="Cambria" w:hAnsi="Cambria"/>
          <w:sz w:val="22"/>
          <w:szCs w:val="22"/>
        </w:rPr>
        <w:t>clairer les médiateurs de dettes sur les procédures à suivre en cas de vente immobilière dans le cadre d’un règlement collectif de dettes suites aux modifications récentes (et parfois obscures) apportées par la loi du 11 août 2017.</w:t>
      </w:r>
    </w:p>
    <w:p w:rsidR="002D67E1" w:rsidRPr="001C17CA" w:rsidRDefault="002D67E1" w:rsidP="002D67E1">
      <w:pPr>
        <w:spacing w:after="0" w:line="240" w:lineRule="auto"/>
        <w:jc w:val="both"/>
        <w:rPr>
          <w:rFonts w:ascii="Cambria" w:hAnsi="Cambria"/>
          <w:sz w:val="24"/>
          <w:szCs w:val="24"/>
        </w:rPr>
      </w:pPr>
    </w:p>
    <w:p w:rsidR="000B1C12" w:rsidRPr="005B354A" w:rsidRDefault="002D67E1" w:rsidP="002D67E1">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Date :</w:t>
      </w:r>
    </w:p>
    <w:p w:rsidR="000B1C12" w:rsidRPr="005B354A" w:rsidRDefault="000B1C12" w:rsidP="002D67E1">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2D67E1" w:rsidRPr="00B00B7C" w:rsidRDefault="002D67E1" w:rsidP="00B00B7C">
      <w:pPr>
        <w:pStyle w:val="Paragraphedeliste"/>
        <w:numPr>
          <w:ilvl w:val="0"/>
          <w:numId w:val="16"/>
        </w:numPr>
        <w:spacing w:after="0" w:line="240" w:lineRule="auto"/>
        <w:jc w:val="both"/>
        <w:rPr>
          <w:rFonts w:ascii="Cambria" w:hAnsi="Cambria"/>
          <w:sz w:val="22"/>
          <w:szCs w:val="22"/>
          <w:lang w:eastAsia="fr-BE"/>
        </w:rPr>
      </w:pPr>
      <w:r w:rsidRPr="005B354A">
        <w:rPr>
          <w:rFonts w:ascii="Cambria" w:hAnsi="Cambria"/>
          <w:sz w:val="22"/>
          <w:szCs w:val="22"/>
          <w:lang w:eastAsia="fr-BE"/>
        </w:rPr>
        <w:t>Mardi 17 septembre 2019</w:t>
      </w:r>
    </w:p>
    <w:p w:rsidR="002D67E1" w:rsidRPr="005B354A" w:rsidRDefault="002D67E1" w:rsidP="002D67E1">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
    <w:p w:rsidR="000B1C12" w:rsidRPr="005B354A" w:rsidRDefault="002D67E1" w:rsidP="002D67E1">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Horaire :</w:t>
      </w:r>
      <w:r w:rsidRPr="005B354A">
        <w:rPr>
          <w:rFonts w:ascii="Cambria" w:eastAsia="Times New Roman" w:hAnsi="Cambria" w:cs="Times New Roman"/>
          <w:b/>
          <w:color w:val="0779CC" w:themeColor="background2" w:themeShade="80"/>
          <w:kern w:val="28"/>
          <w:sz w:val="22"/>
          <w:szCs w:val="22"/>
          <w:lang w:eastAsia="fr-BE"/>
        </w:rPr>
        <w:t xml:space="preserve"> </w:t>
      </w:r>
      <w:r w:rsidR="000B1C12" w:rsidRPr="005B354A">
        <w:rPr>
          <w:rFonts w:ascii="Cambria" w:hAnsi="Cambria"/>
          <w:sz w:val="22"/>
          <w:szCs w:val="22"/>
        </w:rPr>
        <w:t xml:space="preserve">De 9h à 17h </w:t>
      </w:r>
    </w:p>
    <w:p w:rsidR="000B1C12" w:rsidRPr="005B354A" w:rsidRDefault="002D67E1" w:rsidP="002D67E1">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Lieu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sz w:val="22"/>
          <w:szCs w:val="22"/>
        </w:rPr>
        <w:t>Centre d’A</w:t>
      </w:r>
      <w:r w:rsidR="000B1C12" w:rsidRPr="005B354A">
        <w:rPr>
          <w:rFonts w:ascii="Cambria" w:hAnsi="Cambria"/>
          <w:sz w:val="22"/>
          <w:szCs w:val="22"/>
        </w:rPr>
        <w:t>ppui</w:t>
      </w:r>
    </w:p>
    <w:p w:rsidR="000B1C12" w:rsidRPr="005B354A" w:rsidRDefault="002D67E1" w:rsidP="002D67E1">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Prix :</w:t>
      </w:r>
      <w:r w:rsidRPr="005B354A">
        <w:rPr>
          <w:rFonts w:ascii="Cambria" w:eastAsia="Times New Roman" w:hAnsi="Cambria" w:cs="Times New Roman"/>
          <w:b/>
          <w:color w:val="0779CC" w:themeColor="background2" w:themeShade="80"/>
          <w:kern w:val="28"/>
          <w:sz w:val="22"/>
          <w:szCs w:val="22"/>
          <w:lang w:eastAsia="fr-BE"/>
        </w:rPr>
        <w:t xml:space="preserve"> </w:t>
      </w:r>
      <w:r w:rsidR="000B1C12" w:rsidRPr="005B354A">
        <w:rPr>
          <w:rFonts w:ascii="Cambria" w:hAnsi="Cambria"/>
          <w:sz w:val="22"/>
          <w:szCs w:val="22"/>
        </w:rPr>
        <w:t>Voir bulletin d’inscription</w:t>
      </w:r>
    </w:p>
    <w:p w:rsidR="002D67E1" w:rsidRDefault="002D67E1" w:rsidP="002D67E1">
      <w:pPr>
        <w:widowControl w:val="0"/>
        <w:spacing w:after="0" w:line="240" w:lineRule="auto"/>
        <w:jc w:val="both"/>
        <w:rPr>
          <w:rFonts w:ascii="Cambria" w:hAnsi="Cambria"/>
          <w:b/>
          <w:sz w:val="22"/>
          <w:szCs w:val="22"/>
        </w:rPr>
      </w:pPr>
      <w:r w:rsidRPr="005B354A">
        <w:rPr>
          <w:rFonts w:ascii="Cambria" w:eastAsia="Times New Roman" w:hAnsi="Cambria" w:cs="Times New Roman"/>
          <w:b/>
          <w:color w:val="033C66" w:themeColor="background2" w:themeShade="40"/>
          <w:kern w:val="28"/>
          <w:sz w:val="22"/>
          <w:szCs w:val="22"/>
          <w:lang w:eastAsia="fr-BE"/>
        </w:rPr>
        <w:t xml:space="preserve">Nombre maximal de participants : </w:t>
      </w:r>
      <w:r w:rsidRPr="005B354A">
        <w:rPr>
          <w:rFonts w:ascii="Cambria" w:hAnsi="Cambria"/>
          <w:b/>
          <w:sz w:val="22"/>
          <w:szCs w:val="22"/>
        </w:rPr>
        <w:t>18</w:t>
      </w:r>
    </w:p>
    <w:p w:rsidR="001B66AE" w:rsidRDefault="001B66AE" w:rsidP="002D67E1">
      <w:pPr>
        <w:widowControl w:val="0"/>
        <w:spacing w:after="0" w:line="240" w:lineRule="auto"/>
        <w:jc w:val="both"/>
        <w:rPr>
          <w:rFonts w:ascii="Cambria" w:hAnsi="Cambria"/>
          <w:b/>
          <w:sz w:val="22"/>
          <w:szCs w:val="22"/>
        </w:rPr>
      </w:pPr>
    </w:p>
    <w:p w:rsidR="001B66AE" w:rsidRPr="005B354A" w:rsidRDefault="001B66AE" w:rsidP="002D67E1">
      <w:pPr>
        <w:widowControl w:val="0"/>
        <w:spacing w:after="0" w:line="240" w:lineRule="auto"/>
        <w:jc w:val="both"/>
        <w:rPr>
          <w:rFonts w:ascii="Cambria" w:hAnsi="Cambria"/>
          <w:b/>
          <w:sz w:val="22"/>
          <w:szCs w:val="22"/>
        </w:rPr>
      </w:pPr>
    </w:p>
    <w:p w:rsidR="00CB5685" w:rsidRPr="005B354A" w:rsidRDefault="00CB5685" w:rsidP="002D67E1">
      <w:pPr>
        <w:widowControl w:val="0"/>
        <w:spacing w:after="0" w:line="240" w:lineRule="auto"/>
        <w:jc w:val="both"/>
        <w:rPr>
          <w:rFonts w:ascii="Cambria" w:hAnsi="Cambria"/>
          <w:b/>
          <w:sz w:val="22"/>
          <w:szCs w:val="22"/>
        </w:rPr>
      </w:pPr>
    </w:p>
    <w:p w:rsidR="00CB5685" w:rsidRPr="00DE5A7F" w:rsidRDefault="00CB5685" w:rsidP="00CB5685">
      <w:pPr>
        <w:pStyle w:val="Titre1"/>
        <w:jc w:val="center"/>
        <w:rPr>
          <w:rFonts w:ascii="Cambria" w:eastAsia="Times New Roman" w:hAnsi="Cambria"/>
          <w:b/>
          <w:caps w:val="0"/>
          <w:color w:val="033C66" w:themeColor="background2" w:themeShade="40"/>
          <w:sz w:val="32"/>
          <w:szCs w:val="32"/>
          <w:lang w:eastAsia="fr-BE"/>
        </w:rPr>
      </w:pPr>
      <w:r w:rsidRPr="00DE5A7F">
        <w:rPr>
          <w:rFonts w:ascii="Cambria" w:eastAsia="Times New Roman" w:hAnsi="Cambria"/>
          <w:b/>
          <w:caps w:val="0"/>
          <w:color w:val="033C66" w:themeColor="background2" w:themeShade="40"/>
          <w:sz w:val="32"/>
          <w:szCs w:val="32"/>
          <w:lang w:eastAsia="fr-BE"/>
        </w:rPr>
        <w:lastRenderedPageBreak/>
        <w:t>3. Comment aider les indépe</w:t>
      </w:r>
      <w:r w:rsidR="00346DB8">
        <w:rPr>
          <w:rFonts w:ascii="Cambria" w:eastAsia="Times New Roman" w:hAnsi="Cambria"/>
          <w:b/>
          <w:caps w:val="0"/>
          <w:color w:val="033C66" w:themeColor="background2" w:themeShade="40"/>
          <w:sz w:val="32"/>
          <w:szCs w:val="32"/>
          <w:lang w:eastAsia="fr-BE"/>
        </w:rPr>
        <w:t>ndants en difficultés ? (2</w:t>
      </w:r>
      <w:r w:rsidR="00A0725B">
        <w:rPr>
          <w:rFonts w:ascii="Cambria" w:eastAsia="Times New Roman" w:hAnsi="Cambria"/>
          <w:b/>
          <w:caps w:val="0"/>
          <w:color w:val="033C66" w:themeColor="background2" w:themeShade="40"/>
          <w:sz w:val="32"/>
          <w:szCs w:val="32"/>
          <w:lang w:eastAsia="fr-BE"/>
        </w:rPr>
        <w:t>j</w:t>
      </w:r>
      <w:r w:rsidRPr="00DE5A7F">
        <w:rPr>
          <w:rFonts w:ascii="Cambria" w:eastAsia="Times New Roman" w:hAnsi="Cambria"/>
          <w:b/>
          <w:caps w:val="0"/>
          <w:color w:val="033C66" w:themeColor="background2" w:themeShade="40"/>
          <w:sz w:val="32"/>
          <w:szCs w:val="32"/>
          <w:lang w:eastAsia="fr-BE"/>
        </w:rPr>
        <w:t>)</w:t>
      </w:r>
    </w:p>
    <w:p w:rsidR="00CB5685" w:rsidRPr="00154975" w:rsidRDefault="00CB5685" w:rsidP="00CB5685">
      <w:pPr>
        <w:jc w:val="center"/>
        <w:rPr>
          <w:rFonts w:ascii="Cambria" w:hAnsi="Cambria"/>
          <w:b/>
          <w:sz w:val="26"/>
          <w:szCs w:val="26"/>
          <w:lang w:eastAsia="fr-BE"/>
        </w:rPr>
      </w:pPr>
      <w:r w:rsidRPr="00154975">
        <w:rPr>
          <w:rFonts w:ascii="Cambria" w:hAnsi="Cambria"/>
          <w:b/>
          <w:sz w:val="26"/>
          <w:szCs w:val="26"/>
          <w:lang w:eastAsia="fr-BE"/>
        </w:rPr>
        <w:t xml:space="preserve">Sylvie Moreau, </w:t>
      </w:r>
      <w:r w:rsidRPr="003677CD">
        <w:rPr>
          <w:rFonts w:ascii="Cambria" w:hAnsi="Cambria"/>
          <w:sz w:val="24"/>
          <w:szCs w:val="24"/>
          <w:lang w:eastAsia="fr-BE"/>
        </w:rPr>
        <w:t>juriste</w:t>
      </w:r>
    </w:p>
    <w:p w:rsidR="005B354A" w:rsidRDefault="005B354A" w:rsidP="00CB5685">
      <w:pPr>
        <w:spacing w:after="0" w:line="240" w:lineRule="auto"/>
        <w:jc w:val="both"/>
        <w:rPr>
          <w:rFonts w:ascii="Cambria" w:hAnsi="Cambria"/>
          <w:sz w:val="22"/>
          <w:szCs w:val="22"/>
          <w:lang w:eastAsia="fr-BE"/>
        </w:rPr>
      </w:pPr>
    </w:p>
    <w:p w:rsidR="005B354A" w:rsidRDefault="005B354A" w:rsidP="00CB5685">
      <w:pPr>
        <w:spacing w:after="0" w:line="240" w:lineRule="auto"/>
        <w:jc w:val="both"/>
        <w:rPr>
          <w:rFonts w:ascii="Cambria" w:hAnsi="Cambria"/>
          <w:sz w:val="22"/>
          <w:szCs w:val="22"/>
          <w:lang w:eastAsia="fr-BE"/>
        </w:rPr>
      </w:pPr>
    </w:p>
    <w:p w:rsidR="00CB5685" w:rsidRPr="000B1C12" w:rsidRDefault="00CB5685" w:rsidP="00CB5685">
      <w:p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Avec l’entrée en vigueur du </w:t>
      </w:r>
      <w:r w:rsidRPr="00AC1FEA">
        <w:rPr>
          <w:rFonts w:ascii="Cambria" w:hAnsi="Cambria"/>
          <w:b/>
          <w:sz w:val="22"/>
          <w:szCs w:val="22"/>
          <w:lang w:eastAsia="fr-BE"/>
        </w:rPr>
        <w:t>livre XX</w:t>
      </w:r>
      <w:r w:rsidRPr="000B1C12">
        <w:rPr>
          <w:rFonts w:ascii="Cambria" w:hAnsi="Cambria"/>
          <w:sz w:val="22"/>
          <w:szCs w:val="22"/>
          <w:lang w:eastAsia="fr-BE"/>
        </w:rPr>
        <w:t xml:space="preserve"> du code de droit économique, ces deux dernières années ont été riches en nouveautés pour les indépendants en difficulté. </w:t>
      </w:r>
    </w:p>
    <w:p w:rsidR="00CB5685" w:rsidRPr="000B1C12" w:rsidRDefault="00CB5685" w:rsidP="00CB5685">
      <w:pPr>
        <w:spacing w:after="0" w:line="240" w:lineRule="auto"/>
        <w:jc w:val="both"/>
        <w:rPr>
          <w:rFonts w:ascii="Cambria" w:hAnsi="Cambria"/>
          <w:sz w:val="22"/>
          <w:szCs w:val="22"/>
          <w:lang w:eastAsia="fr-BE"/>
        </w:rPr>
      </w:pPr>
    </w:p>
    <w:p w:rsidR="00CB5685" w:rsidRPr="000B1C12" w:rsidRDefault="00CB5685" w:rsidP="00CB5685">
      <w:p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Ces nouveautés sont l’occasion pour nous de refaire le point sur la manière d’aborder un dossier impliquant un indépendant ou un « ex » indépendant. </w:t>
      </w:r>
    </w:p>
    <w:p w:rsidR="00CB5685" w:rsidRPr="000B1C12" w:rsidRDefault="00CB5685" w:rsidP="00CB5685">
      <w:pPr>
        <w:spacing w:after="0" w:line="240" w:lineRule="auto"/>
        <w:jc w:val="both"/>
        <w:rPr>
          <w:rFonts w:ascii="Cambria" w:hAnsi="Cambria"/>
          <w:sz w:val="22"/>
          <w:szCs w:val="22"/>
          <w:lang w:eastAsia="fr-BE"/>
        </w:rPr>
      </w:pPr>
    </w:p>
    <w:p w:rsidR="00CB5685" w:rsidRPr="000B1C12" w:rsidRDefault="00CB5685" w:rsidP="00CB5685">
      <w:pPr>
        <w:spacing w:after="0" w:line="240" w:lineRule="auto"/>
        <w:jc w:val="both"/>
        <w:rPr>
          <w:rFonts w:ascii="Cambria" w:hAnsi="Cambria"/>
          <w:sz w:val="22"/>
          <w:szCs w:val="22"/>
          <w:lang w:eastAsia="fr-BE"/>
        </w:rPr>
      </w:pPr>
      <w:r w:rsidRPr="000B1C12">
        <w:rPr>
          <w:rFonts w:ascii="Cambria" w:hAnsi="Cambria"/>
          <w:sz w:val="22"/>
          <w:szCs w:val="22"/>
          <w:lang w:eastAsia="fr-BE"/>
        </w:rPr>
        <w:t>Sera également abordée la situation du conjoint, du cohabitant légal et de fait de l’indépendant en difficulté.</w:t>
      </w:r>
    </w:p>
    <w:p w:rsidR="00CB5685" w:rsidRDefault="00CB5685" w:rsidP="00CB5685">
      <w:pPr>
        <w:widowControl w:val="0"/>
        <w:spacing w:after="0" w:line="240" w:lineRule="auto"/>
        <w:jc w:val="both"/>
        <w:rPr>
          <w:rFonts w:ascii="Cambria" w:hAnsi="Cambria"/>
          <w:sz w:val="24"/>
          <w:szCs w:val="24"/>
          <w:lang w:eastAsia="fr-BE"/>
        </w:rPr>
      </w:pPr>
    </w:p>
    <w:p w:rsidR="00CB5685" w:rsidRDefault="00CB5685" w:rsidP="00CB5685">
      <w:pPr>
        <w:widowControl w:val="0"/>
        <w:spacing w:after="0" w:line="240" w:lineRule="auto"/>
        <w:jc w:val="both"/>
        <w:rPr>
          <w:rFonts w:ascii="Cambria" w:eastAsia="Times New Roman" w:hAnsi="Cambria" w:cs="Times New Roman"/>
          <w:b/>
          <w:color w:val="033C66" w:themeColor="background2" w:themeShade="40"/>
          <w:kern w:val="28"/>
          <w:sz w:val="24"/>
          <w:szCs w:val="24"/>
          <w:lang w:eastAsia="fr-BE"/>
        </w:rPr>
      </w:pPr>
    </w:p>
    <w:p w:rsidR="00CB5685" w:rsidRPr="005B354A" w:rsidRDefault="00CB5685" w:rsidP="00CB5685">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Dates :</w:t>
      </w:r>
    </w:p>
    <w:p w:rsidR="00CB5685" w:rsidRPr="005B354A" w:rsidRDefault="00CB5685" w:rsidP="00CB5685">
      <w:pPr>
        <w:widowControl w:val="0"/>
        <w:spacing w:after="0" w:line="240" w:lineRule="auto"/>
        <w:jc w:val="both"/>
        <w:rPr>
          <w:rFonts w:ascii="Cambria" w:eastAsia="Times New Roman" w:hAnsi="Cambria" w:cs="Times New Roman"/>
          <w:b/>
          <w:color w:val="0779CC" w:themeColor="background2" w:themeShade="80"/>
          <w:kern w:val="28"/>
          <w:sz w:val="22"/>
          <w:szCs w:val="22"/>
          <w:u w:val="single"/>
          <w:lang w:eastAsia="fr-BE"/>
        </w:rPr>
      </w:pPr>
    </w:p>
    <w:p w:rsidR="00CB5685" w:rsidRPr="005B354A" w:rsidRDefault="00CB5685" w:rsidP="0081129F">
      <w:pPr>
        <w:pStyle w:val="Paragraphedeliste"/>
        <w:numPr>
          <w:ilvl w:val="0"/>
          <w:numId w:val="16"/>
        </w:numPr>
        <w:spacing w:after="0" w:line="240" w:lineRule="auto"/>
        <w:jc w:val="both"/>
        <w:rPr>
          <w:rFonts w:ascii="Cambria" w:hAnsi="Cambria"/>
          <w:sz w:val="22"/>
          <w:szCs w:val="22"/>
          <w:lang w:eastAsia="fr-BE"/>
        </w:rPr>
      </w:pPr>
      <w:r w:rsidRPr="005B354A">
        <w:rPr>
          <w:rFonts w:ascii="Cambria" w:hAnsi="Cambria"/>
          <w:sz w:val="22"/>
          <w:szCs w:val="22"/>
          <w:lang w:eastAsia="fr-BE"/>
        </w:rPr>
        <w:t>Mardi 15 octobre 2019</w:t>
      </w:r>
    </w:p>
    <w:p w:rsidR="00CB5685" w:rsidRPr="005B354A" w:rsidRDefault="00CB5685" w:rsidP="0081129F">
      <w:pPr>
        <w:pStyle w:val="Paragraphedeliste"/>
        <w:numPr>
          <w:ilvl w:val="0"/>
          <w:numId w:val="16"/>
        </w:numPr>
        <w:spacing w:after="0" w:line="240" w:lineRule="auto"/>
        <w:jc w:val="both"/>
        <w:rPr>
          <w:rFonts w:ascii="Cambria" w:hAnsi="Cambria"/>
          <w:sz w:val="22"/>
          <w:szCs w:val="22"/>
          <w:lang w:eastAsia="fr-BE"/>
        </w:rPr>
      </w:pPr>
      <w:r w:rsidRPr="005B354A">
        <w:rPr>
          <w:rFonts w:ascii="Cambria" w:hAnsi="Cambria"/>
          <w:sz w:val="22"/>
          <w:szCs w:val="22"/>
          <w:lang w:eastAsia="fr-BE"/>
        </w:rPr>
        <w:t>Jeudi 17 octobre 2019</w:t>
      </w:r>
    </w:p>
    <w:p w:rsidR="00CB5685" w:rsidRPr="005B354A" w:rsidRDefault="00CB5685" w:rsidP="00CB5685">
      <w:pPr>
        <w:spacing w:after="0" w:line="240" w:lineRule="auto"/>
        <w:jc w:val="both"/>
        <w:rPr>
          <w:rFonts w:ascii="Cambria" w:hAnsi="Cambria"/>
          <w:sz w:val="22"/>
          <w:szCs w:val="22"/>
          <w:lang w:eastAsia="fr-BE"/>
        </w:rPr>
      </w:pPr>
    </w:p>
    <w:p w:rsidR="000B1C12" w:rsidRPr="001B66AE" w:rsidRDefault="00CB5685" w:rsidP="00CB5685">
      <w:pPr>
        <w:widowControl w:val="0"/>
        <w:spacing w:after="0" w:line="240" w:lineRule="auto"/>
        <w:jc w:val="both"/>
        <w:rPr>
          <w:rFonts w:ascii="Cambria" w:hAnsi="Cambria"/>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Horaire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sz w:val="22"/>
          <w:szCs w:val="22"/>
          <w:lang w:eastAsia="fr-BE"/>
        </w:rPr>
        <w:t xml:space="preserve">De 9h à 17h </w:t>
      </w:r>
    </w:p>
    <w:p w:rsidR="000B1C12" w:rsidRPr="005B354A" w:rsidRDefault="00CB5685" w:rsidP="00CB5685">
      <w:pPr>
        <w:widowControl w:val="0"/>
        <w:spacing w:after="0" w:line="240" w:lineRule="auto"/>
        <w:jc w:val="both"/>
        <w:rPr>
          <w:rFonts w:ascii="Cambria" w:hAnsi="Cambria"/>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Lieu </w:t>
      </w:r>
      <w:r w:rsidRPr="005B354A">
        <w:rPr>
          <w:rFonts w:ascii="Cambria" w:eastAsia="Times New Roman" w:hAnsi="Cambria" w:cs="Times New Roman"/>
          <w:b/>
          <w:color w:val="0779CC" w:themeColor="background2" w:themeShade="80"/>
          <w:kern w:val="28"/>
          <w:sz w:val="22"/>
          <w:szCs w:val="22"/>
          <w:lang w:eastAsia="fr-BE"/>
        </w:rPr>
        <w:t xml:space="preserve">: </w:t>
      </w:r>
      <w:r w:rsidR="000B1C12" w:rsidRPr="005B354A">
        <w:rPr>
          <w:rFonts w:ascii="Cambria" w:hAnsi="Cambria"/>
          <w:sz w:val="22"/>
          <w:szCs w:val="22"/>
          <w:lang w:eastAsia="fr-BE"/>
        </w:rPr>
        <w:t>Cen</w:t>
      </w:r>
      <w:r w:rsidRPr="005B354A">
        <w:rPr>
          <w:rFonts w:ascii="Cambria" w:hAnsi="Cambria"/>
          <w:sz w:val="22"/>
          <w:szCs w:val="22"/>
          <w:lang w:eastAsia="fr-BE"/>
        </w:rPr>
        <w:t>tre d’Appui </w:t>
      </w:r>
    </w:p>
    <w:p w:rsidR="000B1C12" w:rsidRPr="001B66AE" w:rsidRDefault="00CB5685" w:rsidP="00CB5685">
      <w:pPr>
        <w:widowControl w:val="0"/>
        <w:spacing w:after="0" w:line="240" w:lineRule="auto"/>
        <w:jc w:val="both"/>
        <w:rPr>
          <w:rFonts w:ascii="Cambria" w:hAnsi="Cambria"/>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Prix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sz w:val="22"/>
          <w:szCs w:val="22"/>
          <w:lang w:eastAsia="fr-BE"/>
        </w:rPr>
        <w:t>Voir bulletin d’inscription</w:t>
      </w:r>
    </w:p>
    <w:p w:rsidR="00CB5685" w:rsidRPr="005B354A" w:rsidRDefault="00CB5685" w:rsidP="00CB5685">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Nombre maximal de participants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b/>
          <w:sz w:val="22"/>
          <w:szCs w:val="22"/>
          <w:lang w:eastAsia="fr-BE"/>
        </w:rPr>
        <w:t>18</w:t>
      </w:r>
    </w:p>
    <w:p w:rsidR="00CB5685" w:rsidRDefault="00CB5685" w:rsidP="002D67E1">
      <w:pPr>
        <w:widowControl w:val="0"/>
        <w:spacing w:after="0" w:line="240" w:lineRule="auto"/>
        <w:jc w:val="both"/>
        <w:rPr>
          <w:rFonts w:ascii="Cambria" w:hAnsi="Cambria"/>
          <w:b/>
          <w:sz w:val="24"/>
          <w:szCs w:val="24"/>
        </w:rPr>
        <w:sectPr w:rsidR="00CB5685" w:rsidSect="00841E16">
          <w:pgSz w:w="16838" w:h="11906" w:orient="landscape"/>
          <w:pgMar w:top="1417" w:right="993" w:bottom="1417" w:left="1417" w:header="708" w:footer="708" w:gutter="0"/>
          <w:cols w:num="2" w:space="708"/>
          <w:docGrid w:linePitch="360"/>
        </w:sectPr>
      </w:pPr>
    </w:p>
    <w:p w:rsidR="001F11E5" w:rsidRPr="00DE5A7F" w:rsidRDefault="00CB5685" w:rsidP="00CB5685">
      <w:pPr>
        <w:pStyle w:val="Titre1"/>
        <w:jc w:val="center"/>
        <w:rPr>
          <w:rFonts w:ascii="Cambria" w:eastAsia="Times New Roman" w:hAnsi="Cambria"/>
          <w:b/>
          <w:caps w:val="0"/>
          <w:color w:val="033C66" w:themeColor="background2" w:themeShade="40"/>
          <w:sz w:val="32"/>
          <w:szCs w:val="32"/>
          <w:lang w:eastAsia="fr-BE"/>
        </w:rPr>
      </w:pPr>
      <w:r w:rsidRPr="00DE5A7F">
        <w:rPr>
          <w:rFonts w:ascii="Cambria" w:eastAsia="Times New Roman" w:hAnsi="Cambria"/>
          <w:b/>
          <w:caps w:val="0"/>
          <w:color w:val="033C66" w:themeColor="background2" w:themeShade="40"/>
          <w:sz w:val="32"/>
          <w:szCs w:val="32"/>
          <w:lang w:eastAsia="fr-BE"/>
        </w:rPr>
        <w:lastRenderedPageBreak/>
        <w:t>4</w:t>
      </w:r>
      <w:r w:rsidR="009F1E8D" w:rsidRPr="00DE5A7F">
        <w:rPr>
          <w:rFonts w:ascii="Cambria" w:eastAsia="Times New Roman" w:hAnsi="Cambria"/>
          <w:b/>
          <w:caps w:val="0"/>
          <w:color w:val="033C66" w:themeColor="background2" w:themeShade="40"/>
          <w:sz w:val="32"/>
          <w:szCs w:val="32"/>
          <w:lang w:eastAsia="fr-BE"/>
        </w:rPr>
        <w:t>. Comment t</w:t>
      </w:r>
      <w:r w:rsidR="008F7DF6" w:rsidRPr="00DE5A7F">
        <w:rPr>
          <w:rFonts w:ascii="Cambria" w:eastAsia="Times New Roman" w:hAnsi="Cambria"/>
          <w:b/>
          <w:caps w:val="0"/>
          <w:color w:val="033C66" w:themeColor="background2" w:themeShade="40"/>
          <w:sz w:val="32"/>
          <w:szCs w:val="32"/>
          <w:lang w:eastAsia="fr-BE"/>
        </w:rPr>
        <w:t>rouver les failles d’un contrat de crédit à la consommation pour mieux négocier avec le prêteur ?</w:t>
      </w:r>
      <w:r w:rsidR="003D38B1" w:rsidRPr="00DE5A7F">
        <w:rPr>
          <w:rFonts w:ascii="Cambria" w:eastAsia="Times New Roman" w:hAnsi="Cambria"/>
          <w:b/>
          <w:caps w:val="0"/>
          <w:color w:val="033C66" w:themeColor="background2" w:themeShade="40"/>
          <w:sz w:val="32"/>
          <w:szCs w:val="32"/>
          <w:lang w:eastAsia="fr-BE"/>
        </w:rPr>
        <w:t xml:space="preserve"> </w:t>
      </w:r>
      <w:r w:rsidR="008F7CFA" w:rsidRPr="00DE5A7F">
        <w:rPr>
          <w:rFonts w:ascii="Cambria" w:eastAsia="Times New Roman" w:hAnsi="Cambria"/>
          <w:b/>
          <w:caps w:val="0"/>
          <w:color w:val="033C66" w:themeColor="background2" w:themeShade="40"/>
          <w:sz w:val="32"/>
          <w:szCs w:val="32"/>
          <w:lang w:eastAsia="fr-BE"/>
        </w:rPr>
        <w:t>(</w:t>
      </w:r>
      <w:r w:rsidR="00A0725B">
        <w:rPr>
          <w:rFonts w:ascii="Cambria" w:eastAsia="Times New Roman" w:hAnsi="Cambria"/>
          <w:b/>
          <w:caps w:val="0"/>
          <w:color w:val="033C66" w:themeColor="background2" w:themeShade="40"/>
          <w:sz w:val="32"/>
          <w:szCs w:val="32"/>
          <w:lang w:eastAsia="fr-BE"/>
        </w:rPr>
        <w:t>2,5j</w:t>
      </w:r>
      <w:r w:rsidR="008F7CFA" w:rsidRPr="00DE5A7F">
        <w:rPr>
          <w:rFonts w:ascii="Cambria" w:eastAsia="Times New Roman" w:hAnsi="Cambria"/>
          <w:b/>
          <w:caps w:val="0"/>
          <w:color w:val="033C66" w:themeColor="background2" w:themeShade="40"/>
          <w:sz w:val="32"/>
          <w:szCs w:val="32"/>
          <w:lang w:eastAsia="fr-BE"/>
        </w:rPr>
        <w:t>)</w:t>
      </w:r>
    </w:p>
    <w:p w:rsidR="00EE2BFB" w:rsidRPr="00DE5A7F" w:rsidRDefault="00940CED" w:rsidP="00DE5A7F">
      <w:pPr>
        <w:jc w:val="center"/>
        <w:rPr>
          <w:rFonts w:ascii="Cambria" w:hAnsi="Cambria"/>
          <w:b/>
          <w:sz w:val="26"/>
          <w:szCs w:val="26"/>
          <w:lang w:eastAsia="fr-BE"/>
        </w:rPr>
      </w:pPr>
      <w:r w:rsidRPr="00356081">
        <w:rPr>
          <w:rFonts w:ascii="Cambria" w:hAnsi="Cambria"/>
          <w:b/>
          <w:sz w:val="26"/>
          <w:szCs w:val="26"/>
          <w:lang w:eastAsia="fr-BE"/>
        </w:rPr>
        <w:t xml:space="preserve">Anne </w:t>
      </w:r>
      <w:r w:rsidR="00825974">
        <w:rPr>
          <w:rFonts w:ascii="Cambria" w:hAnsi="Cambria"/>
          <w:b/>
          <w:sz w:val="26"/>
          <w:szCs w:val="26"/>
          <w:lang w:eastAsia="fr-BE"/>
        </w:rPr>
        <w:t>Defossez,</w:t>
      </w:r>
      <w:r w:rsidR="00825974" w:rsidRPr="00825974">
        <w:rPr>
          <w:rFonts w:ascii="Cambria" w:hAnsi="Cambria"/>
          <w:sz w:val="26"/>
          <w:szCs w:val="26"/>
          <w:lang w:eastAsia="fr-BE"/>
        </w:rPr>
        <w:t xml:space="preserve"> juriste</w:t>
      </w:r>
      <w:r w:rsidR="00825974" w:rsidRPr="004F36FA">
        <w:rPr>
          <w:rFonts w:ascii="Cambria" w:hAnsi="Cambria"/>
          <w:sz w:val="26"/>
          <w:szCs w:val="26"/>
          <w:lang w:eastAsia="fr-BE"/>
        </w:rPr>
        <w:t xml:space="preserve"> </w:t>
      </w:r>
      <w:r w:rsidR="00141223" w:rsidRPr="004F36FA">
        <w:rPr>
          <w:rFonts w:ascii="Cambria" w:hAnsi="Cambria"/>
          <w:sz w:val="26"/>
          <w:szCs w:val="26"/>
          <w:lang w:eastAsia="fr-BE"/>
        </w:rPr>
        <w:t xml:space="preserve">et </w:t>
      </w:r>
      <w:r w:rsidR="00141223" w:rsidRPr="00356081">
        <w:rPr>
          <w:rFonts w:ascii="Cambria" w:hAnsi="Cambria"/>
          <w:b/>
          <w:sz w:val="26"/>
          <w:szCs w:val="26"/>
          <w:lang w:eastAsia="fr-BE"/>
        </w:rPr>
        <w:t>Claire de Schaetzen</w:t>
      </w:r>
      <w:r w:rsidR="00825974">
        <w:rPr>
          <w:rFonts w:ascii="Cambria" w:hAnsi="Cambria"/>
          <w:b/>
          <w:sz w:val="26"/>
          <w:szCs w:val="26"/>
          <w:lang w:eastAsia="fr-BE"/>
        </w:rPr>
        <w:t xml:space="preserve">, </w:t>
      </w:r>
      <w:r w:rsidR="00825974" w:rsidRPr="003677CD">
        <w:rPr>
          <w:rFonts w:ascii="Cambria" w:hAnsi="Cambria"/>
          <w:sz w:val="24"/>
          <w:szCs w:val="24"/>
          <w:lang w:eastAsia="fr-BE"/>
        </w:rPr>
        <w:t>économiste</w:t>
      </w:r>
    </w:p>
    <w:p w:rsidR="009F1E8D" w:rsidRPr="000B1C12" w:rsidRDefault="00825974" w:rsidP="001B3DAE">
      <w:pPr>
        <w:spacing w:after="0" w:line="240" w:lineRule="auto"/>
        <w:jc w:val="both"/>
        <w:rPr>
          <w:rFonts w:ascii="Cambria" w:hAnsi="Cambria"/>
          <w:sz w:val="22"/>
          <w:szCs w:val="22"/>
          <w:lang w:eastAsia="fr-BE"/>
        </w:rPr>
      </w:pPr>
      <w:r>
        <w:rPr>
          <w:rFonts w:ascii="Cambria" w:hAnsi="Cambria"/>
          <w:sz w:val="22"/>
          <w:szCs w:val="22"/>
          <w:lang w:eastAsia="fr-BE"/>
        </w:rPr>
        <w:t>Cette formation incontournable</w:t>
      </w:r>
      <w:r w:rsidR="009F1E8D" w:rsidRPr="000B1C12">
        <w:rPr>
          <w:rFonts w:ascii="Cambria" w:hAnsi="Cambria"/>
          <w:sz w:val="22"/>
          <w:szCs w:val="22"/>
          <w:lang w:eastAsia="fr-BE"/>
        </w:rPr>
        <w:t xml:space="preserve"> a pour objectif de vous faire </w:t>
      </w:r>
      <w:r>
        <w:rPr>
          <w:rFonts w:ascii="Cambria" w:hAnsi="Cambria"/>
          <w:sz w:val="22"/>
          <w:szCs w:val="22"/>
          <w:lang w:eastAsia="fr-BE"/>
        </w:rPr>
        <w:t xml:space="preserve">acquérir les bons réflexes en </w:t>
      </w:r>
      <w:r w:rsidR="009F1E8D" w:rsidRPr="000B1C12">
        <w:rPr>
          <w:rFonts w:ascii="Cambria" w:hAnsi="Cambria"/>
          <w:sz w:val="22"/>
          <w:szCs w:val="22"/>
          <w:lang w:eastAsia="fr-BE"/>
        </w:rPr>
        <w:t xml:space="preserve">matière </w:t>
      </w:r>
      <w:r>
        <w:rPr>
          <w:rFonts w:ascii="Cambria" w:hAnsi="Cambria"/>
          <w:sz w:val="22"/>
          <w:szCs w:val="22"/>
          <w:lang w:eastAsia="fr-BE"/>
        </w:rPr>
        <w:t xml:space="preserve">de crédit, </w:t>
      </w:r>
      <w:r w:rsidR="009F1E8D" w:rsidRPr="000B1C12">
        <w:rPr>
          <w:rFonts w:ascii="Cambria" w:hAnsi="Cambria"/>
          <w:sz w:val="22"/>
          <w:szCs w:val="22"/>
          <w:lang w:eastAsia="fr-BE"/>
        </w:rPr>
        <w:t xml:space="preserve">en vous fournissant une </w:t>
      </w:r>
      <w:r w:rsidR="009F1E8D" w:rsidRPr="000B1C12">
        <w:rPr>
          <w:rFonts w:ascii="Cambria" w:hAnsi="Cambria"/>
          <w:b/>
          <w:sz w:val="22"/>
          <w:szCs w:val="22"/>
          <w:lang w:eastAsia="fr-BE"/>
        </w:rPr>
        <w:t xml:space="preserve">« check </w:t>
      </w:r>
      <w:proofErr w:type="spellStart"/>
      <w:r w:rsidR="009F1E8D" w:rsidRPr="000B1C12">
        <w:rPr>
          <w:rFonts w:ascii="Cambria" w:hAnsi="Cambria"/>
          <w:b/>
          <w:sz w:val="22"/>
          <w:szCs w:val="22"/>
          <w:lang w:eastAsia="fr-BE"/>
        </w:rPr>
        <w:t>list</w:t>
      </w:r>
      <w:proofErr w:type="spellEnd"/>
      <w:r w:rsidR="009F1E8D" w:rsidRPr="000B1C12">
        <w:rPr>
          <w:rFonts w:ascii="Cambria" w:hAnsi="Cambria"/>
          <w:b/>
          <w:sz w:val="22"/>
          <w:szCs w:val="22"/>
          <w:lang w:eastAsia="fr-BE"/>
        </w:rPr>
        <w:t> »</w:t>
      </w:r>
      <w:r w:rsidR="009F1E8D" w:rsidRPr="000B1C12">
        <w:rPr>
          <w:rFonts w:ascii="Cambria" w:hAnsi="Cambria"/>
          <w:sz w:val="22"/>
          <w:szCs w:val="22"/>
          <w:lang w:eastAsia="fr-BE"/>
        </w:rPr>
        <w:t xml:space="preserve"> de questions à se poser avant toute négociation avec un prêteur. </w:t>
      </w:r>
    </w:p>
    <w:p w:rsidR="00EF6D6A" w:rsidRPr="00B00B7C" w:rsidRDefault="00EF6D6A" w:rsidP="00EF6D6A">
      <w:pPr>
        <w:spacing w:after="0" w:line="240" w:lineRule="auto"/>
        <w:jc w:val="both"/>
        <w:rPr>
          <w:rFonts w:ascii="Cambria" w:hAnsi="Cambria"/>
          <w:sz w:val="10"/>
          <w:szCs w:val="10"/>
          <w:lang w:eastAsia="fr-BE"/>
        </w:rPr>
      </w:pPr>
    </w:p>
    <w:p w:rsidR="000C1926" w:rsidRPr="000B1C12" w:rsidRDefault="000B1C12" w:rsidP="000B1C12">
      <w:pPr>
        <w:spacing w:after="0" w:line="240" w:lineRule="auto"/>
        <w:jc w:val="both"/>
        <w:rPr>
          <w:rFonts w:ascii="Cambria" w:hAnsi="Cambria"/>
          <w:sz w:val="22"/>
          <w:szCs w:val="22"/>
          <w:lang w:eastAsia="fr-BE"/>
        </w:rPr>
      </w:pPr>
      <w:r w:rsidRPr="000B1C12">
        <w:rPr>
          <w:rFonts w:ascii="Cambria" w:hAnsi="Cambria"/>
          <w:sz w:val="22"/>
          <w:szCs w:val="22"/>
          <w:lang w:eastAsia="fr-BE"/>
        </w:rPr>
        <w:t>La première journée, l</w:t>
      </w:r>
      <w:r w:rsidR="000C1926" w:rsidRPr="000B1C12">
        <w:rPr>
          <w:rFonts w:ascii="Cambria" w:hAnsi="Cambria"/>
          <w:sz w:val="22"/>
          <w:szCs w:val="22"/>
          <w:lang w:eastAsia="fr-BE"/>
        </w:rPr>
        <w:t>a formatrice passera e</w:t>
      </w:r>
      <w:r w:rsidRPr="000B1C12">
        <w:rPr>
          <w:rFonts w:ascii="Cambria" w:hAnsi="Cambria"/>
          <w:sz w:val="22"/>
          <w:szCs w:val="22"/>
          <w:lang w:eastAsia="fr-BE"/>
        </w:rPr>
        <w:t xml:space="preserve">n revue (check-list à l’appui) </w:t>
      </w:r>
      <w:r w:rsidR="000C1926" w:rsidRPr="000B1C12">
        <w:rPr>
          <w:rFonts w:ascii="Cambria" w:hAnsi="Cambria"/>
          <w:sz w:val="22"/>
          <w:szCs w:val="22"/>
          <w:lang w:eastAsia="fr-BE"/>
        </w:rPr>
        <w:t>les dispositions qui protègent l’emprunteur, les sanctions qui s’appliquent au prêteur en cas de non-</w:t>
      </w:r>
      <w:r w:rsidR="00EE2BFB" w:rsidRPr="000B1C12">
        <w:rPr>
          <w:rFonts w:ascii="Cambria" w:hAnsi="Cambria"/>
          <w:sz w:val="22"/>
          <w:szCs w:val="22"/>
          <w:lang w:eastAsia="fr-BE"/>
        </w:rPr>
        <w:t>respect desdites dispositions</w:t>
      </w:r>
      <w:r w:rsidRPr="000B1C12">
        <w:rPr>
          <w:rFonts w:ascii="Cambria" w:hAnsi="Cambria"/>
          <w:sz w:val="22"/>
          <w:szCs w:val="22"/>
          <w:lang w:eastAsia="fr-BE"/>
        </w:rPr>
        <w:t xml:space="preserve">, </w:t>
      </w:r>
      <w:r w:rsidR="000C1926" w:rsidRPr="000B1C12">
        <w:rPr>
          <w:rFonts w:ascii="Cambria" w:hAnsi="Cambria"/>
          <w:sz w:val="22"/>
          <w:szCs w:val="22"/>
          <w:lang w:eastAsia="fr-BE"/>
        </w:rPr>
        <w:t>ce qu’il faut faire concrètement avant de négocier.</w:t>
      </w:r>
    </w:p>
    <w:p w:rsidR="00EF6D6A" w:rsidRPr="00B00B7C" w:rsidRDefault="00EF6D6A" w:rsidP="001B3DAE">
      <w:pPr>
        <w:spacing w:after="0" w:line="240" w:lineRule="auto"/>
        <w:jc w:val="both"/>
        <w:rPr>
          <w:rFonts w:ascii="Cambria" w:hAnsi="Cambria"/>
          <w:sz w:val="10"/>
          <w:szCs w:val="10"/>
          <w:lang w:eastAsia="fr-BE"/>
        </w:rPr>
      </w:pPr>
    </w:p>
    <w:p w:rsidR="000C1926" w:rsidRPr="000B1C12" w:rsidRDefault="000C1926" w:rsidP="001B3DAE">
      <w:p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La deuxième journée est consacrée </w:t>
      </w:r>
      <w:r w:rsidR="007B5709" w:rsidRPr="000B1C12">
        <w:rPr>
          <w:rFonts w:ascii="Cambria" w:hAnsi="Cambria"/>
          <w:sz w:val="22"/>
          <w:szCs w:val="22"/>
          <w:lang w:eastAsia="fr-BE"/>
        </w:rPr>
        <w:t>à des</w:t>
      </w:r>
      <w:r w:rsidRPr="000B1C12">
        <w:rPr>
          <w:rFonts w:ascii="Cambria" w:hAnsi="Cambria"/>
          <w:sz w:val="22"/>
          <w:szCs w:val="22"/>
          <w:lang w:eastAsia="fr-BE"/>
        </w:rPr>
        <w:t xml:space="preserve"> exercices</w:t>
      </w:r>
      <w:r w:rsidR="007B5709" w:rsidRPr="000B1C12">
        <w:rPr>
          <w:rFonts w:ascii="Cambria" w:hAnsi="Cambria"/>
          <w:sz w:val="22"/>
          <w:szCs w:val="22"/>
          <w:lang w:eastAsia="fr-BE"/>
        </w:rPr>
        <w:t xml:space="preserve"> pratiques</w:t>
      </w:r>
      <w:r w:rsidRPr="000B1C12">
        <w:rPr>
          <w:rFonts w:ascii="Cambria" w:hAnsi="Cambria"/>
          <w:sz w:val="22"/>
          <w:szCs w:val="22"/>
          <w:lang w:eastAsia="fr-BE"/>
        </w:rPr>
        <w:t xml:space="preserve">. </w:t>
      </w:r>
    </w:p>
    <w:p w:rsidR="007B5709" w:rsidRPr="00B00B7C" w:rsidRDefault="007B5709" w:rsidP="007B5709">
      <w:pPr>
        <w:spacing w:after="0" w:line="240" w:lineRule="auto"/>
        <w:jc w:val="both"/>
        <w:rPr>
          <w:rFonts w:ascii="Cambria" w:hAnsi="Cambria"/>
          <w:sz w:val="10"/>
          <w:szCs w:val="10"/>
          <w:lang w:eastAsia="fr-BE"/>
        </w:rPr>
      </w:pPr>
    </w:p>
    <w:p w:rsidR="007B5709" w:rsidRPr="000B1C12" w:rsidRDefault="007B5709" w:rsidP="007B5709">
      <w:pPr>
        <w:spacing w:after="0" w:line="240" w:lineRule="auto"/>
        <w:jc w:val="both"/>
        <w:rPr>
          <w:rFonts w:ascii="Cambria" w:hAnsi="Cambria"/>
          <w:sz w:val="22"/>
          <w:szCs w:val="22"/>
          <w:lang w:eastAsia="fr-BE"/>
        </w:rPr>
      </w:pPr>
      <w:r w:rsidRPr="000B1C12">
        <w:rPr>
          <w:rFonts w:ascii="Cambria" w:hAnsi="Cambria"/>
          <w:sz w:val="22"/>
          <w:szCs w:val="22"/>
          <w:lang w:eastAsia="fr-BE"/>
        </w:rPr>
        <w:t xml:space="preserve">La troisième demi-journée est consacrée à la vérification des décomptes des </w:t>
      </w:r>
      <w:r w:rsidR="00EE2BFB" w:rsidRPr="000B1C12">
        <w:rPr>
          <w:rFonts w:ascii="Cambria" w:hAnsi="Cambria"/>
          <w:sz w:val="22"/>
          <w:szCs w:val="22"/>
          <w:lang w:eastAsia="fr-BE"/>
        </w:rPr>
        <w:t xml:space="preserve">sommes réclamées par le prêteur. </w:t>
      </w:r>
      <w:r w:rsidRPr="000B1C12">
        <w:rPr>
          <w:rFonts w:ascii="Cambria" w:hAnsi="Cambria"/>
          <w:sz w:val="22"/>
          <w:szCs w:val="22"/>
          <w:lang w:eastAsia="fr-BE"/>
        </w:rPr>
        <w:t>Cet</w:t>
      </w:r>
      <w:r w:rsidR="00EE2BFB" w:rsidRPr="000B1C12">
        <w:rPr>
          <w:rFonts w:ascii="Cambria" w:hAnsi="Cambria"/>
          <w:sz w:val="22"/>
          <w:szCs w:val="22"/>
          <w:lang w:eastAsia="fr-BE"/>
        </w:rPr>
        <w:t xml:space="preserve">te demi-journée se déroule aux </w:t>
      </w:r>
      <w:r w:rsidR="00EE2BFB" w:rsidRPr="000B1C12">
        <w:rPr>
          <w:rFonts w:ascii="Cambria" w:hAnsi="Cambria"/>
          <w:b/>
          <w:sz w:val="22"/>
          <w:szCs w:val="22"/>
          <w:lang w:eastAsia="fr-BE"/>
        </w:rPr>
        <w:t>A</w:t>
      </w:r>
      <w:r w:rsidRPr="000B1C12">
        <w:rPr>
          <w:rFonts w:ascii="Cambria" w:hAnsi="Cambria"/>
          <w:b/>
          <w:sz w:val="22"/>
          <w:szCs w:val="22"/>
          <w:lang w:eastAsia="fr-BE"/>
        </w:rPr>
        <w:t>teliers du web</w:t>
      </w:r>
      <w:r w:rsidRPr="000B1C12">
        <w:rPr>
          <w:rFonts w:ascii="Cambria" w:hAnsi="Cambria"/>
          <w:sz w:val="22"/>
          <w:szCs w:val="22"/>
          <w:lang w:eastAsia="fr-BE"/>
        </w:rPr>
        <w:t>. Les participants travaillent sur ordinateur.</w:t>
      </w:r>
    </w:p>
    <w:p w:rsidR="000B1C12" w:rsidRPr="00B00B7C" w:rsidRDefault="000B1C12" w:rsidP="001B3DAE">
      <w:pPr>
        <w:spacing w:after="0" w:line="240" w:lineRule="auto"/>
        <w:jc w:val="both"/>
        <w:rPr>
          <w:rFonts w:ascii="Cambria" w:hAnsi="Cambria"/>
          <w:sz w:val="20"/>
          <w:szCs w:val="20"/>
          <w:lang w:eastAsia="fr-BE"/>
        </w:rPr>
      </w:pPr>
    </w:p>
    <w:p w:rsidR="00EE2BFB" w:rsidRDefault="00825974" w:rsidP="00EE2BFB">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Pr>
          <w:rFonts w:ascii="Cambria" w:eastAsia="Times New Roman" w:hAnsi="Cambria" w:cs="Times New Roman"/>
          <w:b/>
          <w:color w:val="033C66" w:themeColor="background2" w:themeShade="40"/>
          <w:kern w:val="28"/>
          <w:sz w:val="22"/>
          <w:szCs w:val="22"/>
          <w:lang w:eastAsia="fr-BE"/>
        </w:rPr>
        <w:t>Dates :</w:t>
      </w:r>
    </w:p>
    <w:p w:rsidR="00B00B7C" w:rsidRPr="00825974" w:rsidRDefault="00B00B7C" w:rsidP="00EE2BFB">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EE2BFB" w:rsidRPr="000B1C12" w:rsidRDefault="00EE2BFB" w:rsidP="0081129F">
      <w:pPr>
        <w:pStyle w:val="Paragraphedeliste"/>
        <w:numPr>
          <w:ilvl w:val="0"/>
          <w:numId w:val="11"/>
        </w:numPr>
        <w:spacing w:after="0" w:line="240" w:lineRule="auto"/>
        <w:jc w:val="both"/>
        <w:rPr>
          <w:rFonts w:ascii="Cambria" w:hAnsi="Cambria"/>
          <w:sz w:val="22"/>
          <w:szCs w:val="22"/>
          <w:lang w:eastAsia="fr-BE"/>
        </w:rPr>
      </w:pPr>
      <w:r w:rsidRPr="000B1C12">
        <w:rPr>
          <w:rFonts w:ascii="Cambria" w:hAnsi="Cambria"/>
          <w:sz w:val="22"/>
          <w:szCs w:val="22"/>
          <w:lang w:eastAsia="fr-BE"/>
        </w:rPr>
        <w:t>Lundi 4 novembre 2019</w:t>
      </w:r>
    </w:p>
    <w:p w:rsidR="00B00B7C" w:rsidRDefault="00EE2BFB" w:rsidP="00B00B7C">
      <w:pPr>
        <w:pStyle w:val="Paragraphedeliste"/>
        <w:numPr>
          <w:ilvl w:val="0"/>
          <w:numId w:val="11"/>
        </w:numPr>
        <w:spacing w:after="0" w:line="240" w:lineRule="auto"/>
        <w:jc w:val="both"/>
        <w:rPr>
          <w:rFonts w:ascii="Cambria" w:hAnsi="Cambria"/>
          <w:sz w:val="22"/>
          <w:szCs w:val="22"/>
          <w:lang w:eastAsia="fr-BE"/>
        </w:rPr>
      </w:pPr>
      <w:r w:rsidRPr="000B1C12">
        <w:rPr>
          <w:rFonts w:ascii="Cambria" w:hAnsi="Cambria"/>
          <w:sz w:val="22"/>
          <w:szCs w:val="22"/>
          <w:lang w:eastAsia="fr-BE"/>
        </w:rPr>
        <w:t>Jeudi 7 novembre 2019</w:t>
      </w:r>
    </w:p>
    <w:p w:rsidR="00825974" w:rsidRPr="00B00B7C" w:rsidRDefault="00B00B7C" w:rsidP="00B00B7C">
      <w:pPr>
        <w:pStyle w:val="Paragraphedeliste"/>
        <w:numPr>
          <w:ilvl w:val="0"/>
          <w:numId w:val="11"/>
        </w:numPr>
        <w:spacing w:after="0" w:line="240" w:lineRule="auto"/>
        <w:jc w:val="both"/>
        <w:rPr>
          <w:rFonts w:ascii="Cambria" w:hAnsi="Cambria"/>
          <w:sz w:val="22"/>
          <w:szCs w:val="22"/>
          <w:lang w:eastAsia="fr-BE"/>
        </w:rPr>
      </w:pPr>
      <w:r>
        <w:rPr>
          <w:rFonts w:ascii="Cambria" w:hAnsi="Cambria"/>
          <w:sz w:val="22"/>
          <w:szCs w:val="22"/>
          <w:lang w:eastAsia="fr-BE"/>
        </w:rPr>
        <w:t>j</w:t>
      </w:r>
      <w:r w:rsidR="00EE2BFB" w:rsidRPr="00B00B7C">
        <w:rPr>
          <w:rFonts w:ascii="Cambria" w:hAnsi="Cambria"/>
          <w:sz w:val="22"/>
          <w:szCs w:val="22"/>
          <w:lang w:eastAsia="fr-BE"/>
        </w:rPr>
        <w:t>eudi 14 novembre 2019</w:t>
      </w:r>
    </w:p>
    <w:p w:rsidR="00B00B7C" w:rsidRPr="00825974" w:rsidRDefault="00B00B7C" w:rsidP="00B00B7C">
      <w:pPr>
        <w:pStyle w:val="Paragraphedeliste"/>
        <w:spacing w:after="0" w:line="240" w:lineRule="auto"/>
        <w:jc w:val="both"/>
        <w:rPr>
          <w:rFonts w:ascii="Cambria" w:hAnsi="Cambria"/>
          <w:sz w:val="22"/>
          <w:szCs w:val="22"/>
          <w:lang w:eastAsia="fr-BE"/>
        </w:rPr>
      </w:pPr>
    </w:p>
    <w:p w:rsidR="000B1C12" w:rsidRPr="00825974" w:rsidRDefault="00EE2BFB" w:rsidP="00EE2BFB">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825974">
        <w:rPr>
          <w:rFonts w:ascii="Cambria" w:eastAsia="Times New Roman" w:hAnsi="Cambria" w:cs="Times New Roman"/>
          <w:b/>
          <w:color w:val="033C66" w:themeColor="background2" w:themeShade="40"/>
          <w:kern w:val="28"/>
          <w:sz w:val="22"/>
          <w:szCs w:val="22"/>
          <w:lang w:eastAsia="fr-BE"/>
        </w:rPr>
        <w:t>Horaire</w:t>
      </w:r>
      <w:r w:rsidR="000B1C12" w:rsidRPr="00825974">
        <w:rPr>
          <w:rFonts w:ascii="Cambria" w:eastAsia="Times New Roman" w:hAnsi="Cambria" w:cs="Times New Roman"/>
          <w:b/>
          <w:color w:val="033C66" w:themeColor="background2" w:themeShade="40"/>
          <w:kern w:val="28"/>
          <w:sz w:val="22"/>
          <w:szCs w:val="22"/>
          <w:lang w:eastAsia="fr-BE"/>
        </w:rPr>
        <w:t> :</w:t>
      </w:r>
    </w:p>
    <w:p w:rsidR="000B1C12" w:rsidRPr="00825974" w:rsidRDefault="00EE2BFB" w:rsidP="00825974">
      <w:pPr>
        <w:pStyle w:val="Paragraphedeliste"/>
        <w:numPr>
          <w:ilvl w:val="0"/>
          <w:numId w:val="12"/>
        </w:numPr>
        <w:spacing w:line="240" w:lineRule="auto"/>
        <w:jc w:val="both"/>
        <w:rPr>
          <w:rFonts w:ascii="Cambria" w:hAnsi="Cambria"/>
          <w:sz w:val="22"/>
          <w:szCs w:val="22"/>
          <w:lang w:eastAsia="fr-BE"/>
        </w:rPr>
      </w:pPr>
      <w:r w:rsidRPr="000B1C12">
        <w:rPr>
          <w:rFonts w:ascii="Cambria" w:hAnsi="Cambria"/>
          <w:sz w:val="22"/>
          <w:szCs w:val="22"/>
          <w:lang w:eastAsia="fr-BE"/>
        </w:rPr>
        <w:t>De 9h à 17h (les lundi 4/11 et jeudi 7/11)</w:t>
      </w:r>
    </w:p>
    <w:p w:rsidR="000B1C12" w:rsidRPr="00825974" w:rsidRDefault="00EE2BFB" w:rsidP="00825974">
      <w:pPr>
        <w:pStyle w:val="Paragraphedeliste"/>
        <w:numPr>
          <w:ilvl w:val="0"/>
          <w:numId w:val="12"/>
        </w:numPr>
        <w:spacing w:after="0" w:line="240" w:lineRule="auto"/>
        <w:jc w:val="both"/>
        <w:rPr>
          <w:rFonts w:ascii="Cambria" w:hAnsi="Cambria"/>
          <w:sz w:val="22"/>
          <w:szCs w:val="22"/>
          <w:lang w:eastAsia="fr-BE"/>
        </w:rPr>
      </w:pPr>
      <w:r w:rsidRPr="000B1C12">
        <w:rPr>
          <w:rFonts w:ascii="Cambria" w:hAnsi="Cambria"/>
          <w:sz w:val="22"/>
          <w:szCs w:val="22"/>
          <w:lang w:eastAsia="fr-BE"/>
        </w:rPr>
        <w:t>De 9</w:t>
      </w:r>
      <w:r w:rsidR="004F36FA">
        <w:rPr>
          <w:rFonts w:ascii="Cambria" w:hAnsi="Cambria"/>
          <w:sz w:val="22"/>
          <w:szCs w:val="22"/>
          <w:lang w:eastAsia="fr-BE"/>
        </w:rPr>
        <w:t>h</w:t>
      </w:r>
      <w:r w:rsidRPr="000B1C12">
        <w:rPr>
          <w:rFonts w:ascii="Cambria" w:hAnsi="Cambria"/>
          <w:sz w:val="22"/>
          <w:szCs w:val="22"/>
          <w:lang w:eastAsia="fr-BE"/>
        </w:rPr>
        <w:t xml:space="preserve"> à 13h (le jeudi 14/11)</w:t>
      </w:r>
    </w:p>
    <w:p w:rsidR="000B1C12" w:rsidRPr="00825974" w:rsidRDefault="000B1C12" w:rsidP="00EE2BFB">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825974">
        <w:rPr>
          <w:rFonts w:ascii="Cambria" w:eastAsia="Times New Roman" w:hAnsi="Cambria" w:cs="Times New Roman"/>
          <w:b/>
          <w:color w:val="033C66" w:themeColor="background2" w:themeShade="40"/>
          <w:kern w:val="28"/>
          <w:sz w:val="22"/>
          <w:szCs w:val="22"/>
          <w:lang w:eastAsia="fr-BE"/>
        </w:rPr>
        <w:t>Lieu</w:t>
      </w:r>
      <w:r w:rsidR="001B66AE">
        <w:rPr>
          <w:rFonts w:ascii="Cambria" w:eastAsia="Times New Roman" w:hAnsi="Cambria" w:cs="Times New Roman"/>
          <w:b/>
          <w:color w:val="033C66" w:themeColor="background2" w:themeShade="40"/>
          <w:kern w:val="28"/>
          <w:sz w:val="22"/>
          <w:szCs w:val="22"/>
          <w:lang w:eastAsia="fr-BE"/>
        </w:rPr>
        <w:t>x</w:t>
      </w:r>
      <w:r w:rsidRPr="00825974">
        <w:rPr>
          <w:rFonts w:ascii="Cambria" w:eastAsia="Times New Roman" w:hAnsi="Cambria" w:cs="Times New Roman"/>
          <w:b/>
          <w:color w:val="033C66" w:themeColor="background2" w:themeShade="40"/>
          <w:kern w:val="28"/>
          <w:sz w:val="22"/>
          <w:szCs w:val="22"/>
          <w:lang w:eastAsia="fr-BE"/>
        </w:rPr>
        <w:t> :</w:t>
      </w:r>
    </w:p>
    <w:p w:rsidR="00EE2BFB" w:rsidRPr="000B1C12" w:rsidRDefault="00EE2BFB" w:rsidP="0081129F">
      <w:pPr>
        <w:pStyle w:val="Paragraphedeliste"/>
        <w:numPr>
          <w:ilvl w:val="0"/>
          <w:numId w:val="13"/>
        </w:numPr>
        <w:spacing w:line="240" w:lineRule="auto"/>
        <w:jc w:val="both"/>
        <w:rPr>
          <w:rFonts w:ascii="Cambria" w:hAnsi="Cambria"/>
          <w:sz w:val="22"/>
          <w:szCs w:val="22"/>
          <w:lang w:eastAsia="fr-BE"/>
        </w:rPr>
      </w:pPr>
      <w:r w:rsidRPr="000B1C12">
        <w:rPr>
          <w:rFonts w:ascii="Cambria" w:hAnsi="Cambria"/>
          <w:sz w:val="22"/>
          <w:szCs w:val="22"/>
          <w:lang w:eastAsia="fr-BE"/>
        </w:rPr>
        <w:t>Centre d’A</w:t>
      </w:r>
      <w:r w:rsidR="00825974">
        <w:rPr>
          <w:rFonts w:ascii="Cambria" w:hAnsi="Cambria"/>
          <w:sz w:val="22"/>
          <w:szCs w:val="22"/>
          <w:lang w:eastAsia="fr-BE"/>
        </w:rPr>
        <w:t xml:space="preserve">ppui </w:t>
      </w:r>
      <w:r w:rsidRPr="000B1C12">
        <w:rPr>
          <w:rFonts w:ascii="Cambria" w:hAnsi="Cambria"/>
          <w:sz w:val="22"/>
          <w:szCs w:val="22"/>
          <w:lang w:eastAsia="fr-BE"/>
        </w:rPr>
        <w:t>(les lundi 4/11 et jeudi 7/11)</w:t>
      </w:r>
    </w:p>
    <w:p w:rsidR="000B1C12" w:rsidRPr="00825974" w:rsidRDefault="00825974" w:rsidP="000B1C12">
      <w:pPr>
        <w:pStyle w:val="Paragraphedeliste"/>
        <w:numPr>
          <w:ilvl w:val="0"/>
          <w:numId w:val="13"/>
        </w:numPr>
        <w:spacing w:after="0" w:line="240" w:lineRule="auto"/>
        <w:jc w:val="both"/>
        <w:rPr>
          <w:rFonts w:ascii="Cambria" w:hAnsi="Cambria"/>
          <w:sz w:val="22"/>
          <w:szCs w:val="22"/>
          <w:lang w:eastAsia="fr-BE"/>
        </w:rPr>
      </w:pPr>
      <w:r>
        <w:rPr>
          <w:rFonts w:ascii="Cambria" w:hAnsi="Cambria"/>
          <w:sz w:val="22"/>
          <w:szCs w:val="22"/>
          <w:lang w:eastAsia="fr-BE"/>
        </w:rPr>
        <w:t xml:space="preserve">Les Ateliers du </w:t>
      </w:r>
      <w:r w:rsidR="00641098">
        <w:rPr>
          <w:rFonts w:ascii="Cambria" w:hAnsi="Cambria"/>
          <w:sz w:val="22"/>
          <w:szCs w:val="22"/>
          <w:lang w:eastAsia="fr-BE"/>
        </w:rPr>
        <w:t>Web (</w:t>
      </w:r>
      <w:r w:rsidR="00EE2BFB" w:rsidRPr="000B1C12">
        <w:rPr>
          <w:rFonts w:ascii="Cambria" w:hAnsi="Cambria"/>
          <w:sz w:val="22"/>
          <w:szCs w:val="22"/>
          <w:lang w:eastAsia="fr-BE"/>
        </w:rPr>
        <w:t>le jeudi 14/11)</w:t>
      </w:r>
    </w:p>
    <w:p w:rsidR="000B1C12" w:rsidRPr="00825974" w:rsidRDefault="00EE2BFB" w:rsidP="00825974">
      <w:pPr>
        <w:widowControl w:val="0"/>
        <w:spacing w:after="0" w:line="240" w:lineRule="auto"/>
        <w:jc w:val="both"/>
        <w:rPr>
          <w:rFonts w:ascii="Cambria" w:hAnsi="Cambria"/>
          <w:sz w:val="24"/>
          <w:szCs w:val="24"/>
          <w:lang w:eastAsia="fr-BE"/>
        </w:rPr>
      </w:pPr>
      <w:r w:rsidRPr="00825974">
        <w:rPr>
          <w:rFonts w:ascii="Cambria" w:eastAsia="Times New Roman" w:hAnsi="Cambria" w:cs="Times New Roman"/>
          <w:b/>
          <w:color w:val="033C66" w:themeColor="background2" w:themeShade="40"/>
          <w:kern w:val="28"/>
          <w:sz w:val="22"/>
          <w:szCs w:val="22"/>
          <w:lang w:eastAsia="fr-BE"/>
        </w:rPr>
        <w:t>Prix</w:t>
      </w:r>
      <w:r w:rsidRPr="0028659B">
        <w:rPr>
          <w:rFonts w:ascii="Cambria" w:eastAsia="Times New Roman" w:hAnsi="Cambria" w:cs="Times New Roman"/>
          <w:b/>
          <w:color w:val="033C66" w:themeColor="background2" w:themeShade="40"/>
          <w:kern w:val="28"/>
          <w:sz w:val="24"/>
          <w:szCs w:val="24"/>
          <w:lang w:eastAsia="fr-BE"/>
        </w:rPr>
        <w:t> :</w:t>
      </w:r>
      <w:r w:rsidRPr="0028659B">
        <w:rPr>
          <w:rFonts w:ascii="Cambria" w:eastAsia="Times New Roman" w:hAnsi="Cambria" w:cs="Times New Roman"/>
          <w:b/>
          <w:color w:val="0779CC" w:themeColor="background2" w:themeShade="80"/>
          <w:kern w:val="28"/>
          <w:sz w:val="24"/>
          <w:szCs w:val="24"/>
          <w:lang w:eastAsia="fr-BE"/>
        </w:rPr>
        <w:t xml:space="preserve"> </w:t>
      </w:r>
      <w:r w:rsidRPr="000B1C12">
        <w:rPr>
          <w:rFonts w:ascii="Cambria" w:hAnsi="Cambria"/>
          <w:sz w:val="22"/>
          <w:szCs w:val="22"/>
          <w:lang w:eastAsia="fr-BE"/>
        </w:rPr>
        <w:t>Voir bulletin d’inscription</w:t>
      </w:r>
    </w:p>
    <w:p w:rsidR="00EE2BFB" w:rsidRPr="00825974" w:rsidRDefault="00EE2BFB" w:rsidP="00825974">
      <w:pPr>
        <w:widowControl w:val="0"/>
        <w:spacing w:after="0" w:line="240" w:lineRule="auto"/>
        <w:jc w:val="both"/>
        <w:rPr>
          <w:rFonts w:ascii="Cambria" w:eastAsia="Times New Roman" w:hAnsi="Cambria" w:cs="Times New Roman"/>
          <w:color w:val="000000"/>
          <w:kern w:val="28"/>
          <w:sz w:val="22"/>
          <w:szCs w:val="22"/>
          <w:lang w:eastAsia="fr-BE"/>
        </w:rPr>
      </w:pPr>
      <w:r w:rsidRPr="00825974">
        <w:rPr>
          <w:rFonts w:ascii="Cambria" w:eastAsia="Times New Roman" w:hAnsi="Cambria" w:cs="Times New Roman"/>
          <w:b/>
          <w:color w:val="033C66" w:themeColor="background2" w:themeShade="40"/>
          <w:kern w:val="28"/>
          <w:sz w:val="22"/>
          <w:szCs w:val="22"/>
          <w:lang w:eastAsia="fr-BE"/>
        </w:rPr>
        <w:t>Nombre maximal de participants </w:t>
      </w:r>
      <w:r w:rsidRPr="00825974">
        <w:rPr>
          <w:rFonts w:ascii="Cambria" w:eastAsia="Times New Roman" w:hAnsi="Cambria" w:cs="Times New Roman"/>
          <w:b/>
          <w:kern w:val="28"/>
          <w:sz w:val="22"/>
          <w:szCs w:val="22"/>
          <w:lang w:eastAsia="fr-BE"/>
        </w:rPr>
        <w:t xml:space="preserve">: </w:t>
      </w:r>
      <w:r w:rsidRPr="00825974">
        <w:rPr>
          <w:rFonts w:ascii="Cambria" w:hAnsi="Cambria"/>
          <w:b/>
          <w:sz w:val="22"/>
          <w:szCs w:val="22"/>
          <w:lang w:eastAsia="fr-BE"/>
        </w:rPr>
        <w:t>10</w:t>
      </w:r>
    </w:p>
    <w:p w:rsidR="008F7CFA" w:rsidRDefault="00CB5685" w:rsidP="00CB5685">
      <w:pPr>
        <w:pStyle w:val="Titre1"/>
        <w:spacing w:before="0"/>
        <w:jc w:val="center"/>
        <w:rPr>
          <w:rFonts w:ascii="Cambria" w:eastAsia="Times New Roman" w:hAnsi="Cambria"/>
          <w:b/>
          <w:caps w:val="0"/>
          <w:color w:val="033C66" w:themeColor="background2" w:themeShade="40"/>
          <w:sz w:val="32"/>
          <w:szCs w:val="32"/>
          <w:lang w:val="nl-BE" w:eastAsia="fr-BE"/>
        </w:rPr>
      </w:pPr>
      <w:r w:rsidRPr="00DE5A7F">
        <w:rPr>
          <w:rFonts w:ascii="Cambria" w:eastAsia="Times New Roman" w:hAnsi="Cambria"/>
          <w:b/>
          <w:caps w:val="0"/>
          <w:color w:val="033C66" w:themeColor="background2" w:themeShade="40"/>
          <w:sz w:val="32"/>
          <w:szCs w:val="32"/>
          <w:lang w:val="nl-BE" w:eastAsia="fr-BE"/>
        </w:rPr>
        <w:lastRenderedPageBreak/>
        <w:t>5</w:t>
      </w:r>
      <w:r w:rsidR="008F7CFA" w:rsidRPr="00DE5A7F">
        <w:rPr>
          <w:rFonts w:ascii="Cambria" w:eastAsia="Times New Roman" w:hAnsi="Cambria"/>
          <w:b/>
          <w:caps w:val="0"/>
          <w:color w:val="033C66" w:themeColor="background2" w:themeShade="40"/>
          <w:sz w:val="32"/>
          <w:szCs w:val="32"/>
          <w:lang w:val="nl-BE" w:eastAsia="fr-BE"/>
        </w:rPr>
        <w:t xml:space="preserve">. </w:t>
      </w:r>
      <w:r w:rsidR="00125F79" w:rsidRPr="005D7F1C">
        <w:rPr>
          <w:rFonts w:ascii="Cambria" w:eastAsia="Times New Roman" w:hAnsi="Cambria"/>
          <w:b/>
          <w:caps w:val="0"/>
          <w:color w:val="033C66" w:themeColor="background2" w:themeShade="40"/>
          <w:sz w:val="32"/>
          <w:szCs w:val="32"/>
          <w:lang w:val="nl-BE" w:eastAsia="fr-BE"/>
        </w:rPr>
        <w:t xml:space="preserve">Wat dient u te weten over consumentenkrediet om beter te kunnen onderhandelen met kredietgevers? </w:t>
      </w:r>
      <w:r w:rsidR="00506596" w:rsidRPr="005D7F1C">
        <w:rPr>
          <w:rFonts w:ascii="Cambria" w:eastAsia="Times New Roman" w:hAnsi="Cambria"/>
          <w:b/>
          <w:caps w:val="0"/>
          <w:color w:val="033C66" w:themeColor="background2" w:themeShade="40"/>
          <w:sz w:val="32"/>
          <w:szCs w:val="32"/>
          <w:lang w:val="nl-BE" w:eastAsia="fr-BE"/>
        </w:rPr>
        <w:t>(a</w:t>
      </w:r>
      <w:r w:rsidR="00054E82" w:rsidRPr="005D7F1C">
        <w:rPr>
          <w:rFonts w:ascii="Cambria" w:eastAsia="Times New Roman" w:hAnsi="Cambria"/>
          <w:b/>
          <w:caps w:val="0"/>
          <w:color w:val="033C66" w:themeColor="background2" w:themeShade="40"/>
          <w:sz w:val="32"/>
          <w:szCs w:val="32"/>
          <w:lang w:val="nl-BE" w:eastAsia="fr-BE"/>
        </w:rPr>
        <w:t>nderhalve dag)</w:t>
      </w:r>
    </w:p>
    <w:p w:rsidR="001F2936" w:rsidRPr="001F2936" w:rsidRDefault="001F2936" w:rsidP="001F2936">
      <w:pPr>
        <w:jc w:val="center"/>
        <w:rPr>
          <w:b/>
          <w:lang w:val="nl-BE" w:eastAsia="fr-BE"/>
        </w:rPr>
      </w:pPr>
      <w:r w:rsidRPr="001F2936">
        <w:rPr>
          <w:b/>
          <w:sz w:val="22"/>
          <w:lang w:val="nl-BE" w:eastAsia="fr-BE"/>
        </w:rPr>
        <w:t>Opleiding geannuleerd.</w:t>
      </w:r>
    </w:p>
    <w:p w:rsidR="008F7CFA" w:rsidRPr="003677CD" w:rsidRDefault="008F7CFA" w:rsidP="009E78DC">
      <w:pPr>
        <w:spacing w:before="240" w:after="0"/>
        <w:jc w:val="center"/>
        <w:rPr>
          <w:rFonts w:ascii="Cambria" w:hAnsi="Cambria"/>
          <w:b/>
          <w:sz w:val="24"/>
          <w:szCs w:val="24"/>
          <w:lang w:val="nl-BE" w:eastAsia="fr-BE"/>
        </w:rPr>
      </w:pPr>
      <w:r w:rsidRPr="00356081">
        <w:rPr>
          <w:rFonts w:ascii="Cambria" w:hAnsi="Cambria"/>
          <w:b/>
          <w:sz w:val="26"/>
          <w:szCs w:val="26"/>
          <w:lang w:val="nl-BE" w:eastAsia="fr-BE"/>
        </w:rPr>
        <w:t>Claire de Schaetzen</w:t>
      </w:r>
      <w:r w:rsidR="00825974">
        <w:rPr>
          <w:rFonts w:ascii="Cambria" w:hAnsi="Cambria"/>
          <w:b/>
          <w:sz w:val="26"/>
          <w:szCs w:val="26"/>
          <w:lang w:val="nl-BE" w:eastAsia="fr-BE"/>
        </w:rPr>
        <w:t xml:space="preserve">, </w:t>
      </w:r>
      <w:r w:rsidR="00825974" w:rsidRPr="003677CD">
        <w:rPr>
          <w:rFonts w:ascii="Cambria" w:hAnsi="Cambria"/>
          <w:sz w:val="24"/>
          <w:szCs w:val="24"/>
          <w:lang w:val="nl-BE" w:eastAsia="fr-BE"/>
        </w:rPr>
        <w:t>economist</w:t>
      </w:r>
    </w:p>
    <w:p w:rsidR="008F7CFA" w:rsidRPr="00825974" w:rsidRDefault="008F7CFA" w:rsidP="009E78DC">
      <w:pPr>
        <w:spacing w:before="240" w:after="0" w:line="240" w:lineRule="auto"/>
        <w:jc w:val="both"/>
        <w:rPr>
          <w:rFonts w:ascii="Cambria" w:hAnsi="Cambria"/>
          <w:sz w:val="22"/>
          <w:szCs w:val="22"/>
          <w:lang w:val="nl-BE" w:eastAsia="fr-BE"/>
        </w:rPr>
      </w:pPr>
      <w:r w:rsidRPr="00825974">
        <w:rPr>
          <w:rFonts w:ascii="Cambria" w:hAnsi="Cambria"/>
          <w:sz w:val="22"/>
          <w:szCs w:val="22"/>
          <w:lang w:val="nl-BE" w:eastAsia="fr-BE"/>
        </w:rPr>
        <w:t xml:space="preserve">Om met een financiële instelling efficiënt te kunnen onderhandelen, moet je een diepgaande kennis van de wetgeving op het consumentenkrediet bezitten. </w:t>
      </w:r>
    </w:p>
    <w:p w:rsidR="005217D8" w:rsidRPr="00B00B7C" w:rsidRDefault="005217D8" w:rsidP="005217D8">
      <w:pPr>
        <w:spacing w:after="0" w:line="240" w:lineRule="auto"/>
        <w:jc w:val="both"/>
        <w:rPr>
          <w:rFonts w:ascii="Cambria" w:hAnsi="Cambria"/>
          <w:sz w:val="10"/>
          <w:szCs w:val="10"/>
          <w:lang w:val="nl-BE" w:eastAsia="fr-BE"/>
        </w:rPr>
      </w:pPr>
    </w:p>
    <w:p w:rsidR="008F7CFA" w:rsidRPr="00825974" w:rsidRDefault="008F7CFA" w:rsidP="005217D8">
      <w:pPr>
        <w:spacing w:after="0" w:line="240" w:lineRule="auto"/>
        <w:jc w:val="both"/>
        <w:rPr>
          <w:rFonts w:ascii="Cambria" w:hAnsi="Cambria"/>
          <w:sz w:val="22"/>
          <w:szCs w:val="22"/>
          <w:lang w:val="nl-BE" w:eastAsia="fr-BE"/>
        </w:rPr>
      </w:pPr>
      <w:r w:rsidRPr="00825974">
        <w:rPr>
          <w:rFonts w:ascii="Cambria" w:hAnsi="Cambria"/>
          <w:sz w:val="22"/>
          <w:szCs w:val="22"/>
          <w:lang w:val="nl-BE" w:eastAsia="fr-BE"/>
        </w:rPr>
        <w:t xml:space="preserve">Deze opleiding laat je toe je kennis uit te breiden om optimaal te kunnen onderhandelen met een financiële instelling. </w:t>
      </w:r>
    </w:p>
    <w:p w:rsidR="005217D8" w:rsidRPr="00B00B7C" w:rsidRDefault="005217D8" w:rsidP="005217D8">
      <w:pPr>
        <w:spacing w:after="0" w:line="240" w:lineRule="auto"/>
        <w:jc w:val="both"/>
        <w:rPr>
          <w:rFonts w:ascii="Cambria" w:hAnsi="Cambria"/>
          <w:sz w:val="10"/>
          <w:szCs w:val="10"/>
          <w:lang w:val="nl-BE" w:eastAsia="fr-BE"/>
        </w:rPr>
      </w:pPr>
    </w:p>
    <w:p w:rsidR="008F7CFA" w:rsidRPr="00825974" w:rsidRDefault="008F7CFA" w:rsidP="005217D8">
      <w:pPr>
        <w:spacing w:after="0" w:line="240" w:lineRule="auto"/>
        <w:jc w:val="both"/>
        <w:rPr>
          <w:rFonts w:ascii="Cambria" w:hAnsi="Cambria"/>
          <w:sz w:val="22"/>
          <w:szCs w:val="22"/>
          <w:lang w:val="nl-BE" w:eastAsia="fr-BE"/>
        </w:rPr>
      </w:pPr>
      <w:r w:rsidRPr="00825974">
        <w:rPr>
          <w:rFonts w:ascii="Cambria" w:hAnsi="Cambria"/>
          <w:sz w:val="22"/>
          <w:szCs w:val="22"/>
          <w:lang w:val="nl-BE" w:eastAsia="fr-BE"/>
        </w:rPr>
        <w:t>Na deze opleiding, zal je bekwaam zijn afrekeningen te controleren, belangrijke vastgestelde misbruiken te herkennen, simulaties te maken om te berekenen wanneer een afbetalingsplan een einde zal nemen en de juiste juridische argumenten te gebruiken om de gegrondheid van de verbintenissen na te gaan.</w:t>
      </w:r>
    </w:p>
    <w:p w:rsidR="005217D8" w:rsidRPr="00825974" w:rsidRDefault="005217D8" w:rsidP="005217D8">
      <w:pPr>
        <w:spacing w:after="0" w:line="240" w:lineRule="auto"/>
        <w:jc w:val="both"/>
        <w:rPr>
          <w:rFonts w:ascii="Cambria" w:hAnsi="Cambria"/>
          <w:sz w:val="22"/>
          <w:szCs w:val="22"/>
          <w:lang w:val="nl-BE" w:eastAsia="fr-BE"/>
        </w:rPr>
      </w:pPr>
    </w:p>
    <w:p w:rsidR="008F7CFA" w:rsidRPr="00125F79" w:rsidRDefault="008F7CFA" w:rsidP="005217D8">
      <w:pPr>
        <w:spacing w:after="0" w:line="240" w:lineRule="auto"/>
        <w:jc w:val="both"/>
        <w:rPr>
          <w:rFonts w:ascii="Cambria" w:hAnsi="Cambria"/>
          <w:sz w:val="22"/>
          <w:szCs w:val="22"/>
          <w:lang w:val="nl-BE" w:eastAsia="fr-BE"/>
        </w:rPr>
      </w:pPr>
      <w:r w:rsidRPr="00825974">
        <w:rPr>
          <w:rFonts w:ascii="Cambria" w:hAnsi="Cambria"/>
          <w:sz w:val="22"/>
          <w:szCs w:val="22"/>
          <w:lang w:val="nl-BE" w:eastAsia="fr-BE"/>
        </w:rPr>
        <w:t xml:space="preserve">Je leert er ook hoe de door het Steunpunt ontwikkelde tools te gebruiken: </w:t>
      </w:r>
      <w:r w:rsidR="00356081" w:rsidRPr="00825974">
        <w:rPr>
          <w:rFonts w:ascii="Cambria" w:hAnsi="Cambria"/>
          <w:sz w:val="22"/>
          <w:szCs w:val="22"/>
          <w:lang w:val="nl-BE" w:eastAsia="fr-BE"/>
        </w:rPr>
        <w:t>Excel</w:t>
      </w:r>
      <w:r w:rsidRPr="00825974">
        <w:rPr>
          <w:rFonts w:ascii="Cambria" w:hAnsi="Cambria"/>
          <w:sz w:val="22"/>
          <w:szCs w:val="22"/>
          <w:lang w:val="nl-BE" w:eastAsia="fr-BE"/>
        </w:rPr>
        <w:t xml:space="preserve">-programma van berekeningen, </w:t>
      </w:r>
      <w:r w:rsidRPr="005D7F1C">
        <w:rPr>
          <w:rFonts w:ascii="Cambria" w:hAnsi="Cambria"/>
          <w:sz w:val="22"/>
          <w:szCs w:val="22"/>
          <w:lang w:val="nl-BE" w:eastAsia="fr-BE"/>
        </w:rPr>
        <w:t>checklist, modelbrieven en voorbeelden.</w:t>
      </w:r>
    </w:p>
    <w:p w:rsidR="00506596" w:rsidRPr="009F70CE" w:rsidRDefault="00506596" w:rsidP="005217D8">
      <w:pPr>
        <w:widowControl w:val="0"/>
        <w:spacing w:after="0" w:line="240" w:lineRule="auto"/>
        <w:jc w:val="both"/>
        <w:rPr>
          <w:rFonts w:ascii="Cambria" w:eastAsia="Times New Roman" w:hAnsi="Cambria" w:cs="Times New Roman"/>
          <w:b/>
          <w:color w:val="033C66" w:themeColor="background2" w:themeShade="40"/>
          <w:kern w:val="28"/>
          <w:sz w:val="22"/>
          <w:szCs w:val="22"/>
          <w:lang w:val="nl-BE" w:eastAsia="fr-BE"/>
        </w:rPr>
      </w:pPr>
    </w:p>
    <w:p w:rsidR="00B00B7C" w:rsidRPr="001F2936" w:rsidRDefault="00825974" w:rsidP="005217D8">
      <w:pPr>
        <w:widowControl w:val="0"/>
        <w:spacing w:after="0" w:line="240" w:lineRule="auto"/>
        <w:jc w:val="both"/>
        <w:rPr>
          <w:rFonts w:ascii="Cambria" w:eastAsia="Times New Roman" w:hAnsi="Cambria" w:cs="Times New Roman"/>
          <w:b/>
          <w:color w:val="033C66" w:themeColor="background2" w:themeShade="40"/>
          <w:kern w:val="28"/>
          <w:sz w:val="22"/>
          <w:szCs w:val="22"/>
          <w:lang w:val="nl-BE" w:eastAsia="fr-BE"/>
        </w:rPr>
      </w:pPr>
      <w:proofErr w:type="gramStart"/>
      <w:r w:rsidRPr="001F2936">
        <w:rPr>
          <w:rFonts w:ascii="Cambria" w:eastAsia="Times New Roman" w:hAnsi="Cambria" w:cs="Times New Roman"/>
          <w:b/>
          <w:color w:val="033C66" w:themeColor="background2" w:themeShade="40"/>
          <w:kern w:val="28"/>
          <w:sz w:val="22"/>
          <w:szCs w:val="22"/>
          <w:lang w:val="nl-BE" w:eastAsia="fr-BE"/>
        </w:rPr>
        <w:t>Datum :</w:t>
      </w:r>
      <w:proofErr w:type="gramEnd"/>
    </w:p>
    <w:p w:rsidR="009E78DC" w:rsidRPr="001F2936" w:rsidRDefault="00825974" w:rsidP="005217D8">
      <w:pPr>
        <w:widowControl w:val="0"/>
        <w:spacing w:after="0" w:line="240" w:lineRule="auto"/>
        <w:jc w:val="both"/>
        <w:rPr>
          <w:rFonts w:ascii="Cambria" w:eastAsia="Times New Roman" w:hAnsi="Cambria" w:cs="Times New Roman"/>
          <w:b/>
          <w:color w:val="033C66" w:themeColor="background2" w:themeShade="40"/>
          <w:kern w:val="28"/>
          <w:sz w:val="22"/>
          <w:szCs w:val="22"/>
          <w:lang w:val="nl-BE" w:eastAsia="fr-BE"/>
        </w:rPr>
      </w:pPr>
      <w:proofErr w:type="gramStart"/>
      <w:r w:rsidRPr="001F2936">
        <w:rPr>
          <w:rFonts w:ascii="Cambria" w:eastAsia="Times New Roman" w:hAnsi="Cambria" w:cs="Times New Roman"/>
          <w:b/>
          <w:color w:val="033C66" w:themeColor="background2" w:themeShade="40"/>
          <w:kern w:val="28"/>
          <w:sz w:val="22"/>
          <w:szCs w:val="22"/>
          <w:lang w:val="nl-BE" w:eastAsia="fr-BE"/>
        </w:rPr>
        <w:t>Opleidingsuren :</w:t>
      </w:r>
      <w:proofErr w:type="gramEnd"/>
    </w:p>
    <w:p w:rsidR="00F34205" w:rsidRPr="00825974" w:rsidRDefault="005217D8" w:rsidP="005217D8">
      <w:pPr>
        <w:widowControl w:val="0"/>
        <w:spacing w:after="0" w:line="240" w:lineRule="auto"/>
        <w:jc w:val="both"/>
        <w:rPr>
          <w:rFonts w:ascii="Cambria" w:eastAsia="Times New Roman" w:hAnsi="Cambria" w:cs="Times New Roman"/>
          <w:b/>
          <w:color w:val="0779CC" w:themeColor="background2" w:themeShade="80"/>
          <w:kern w:val="28"/>
          <w:sz w:val="22"/>
          <w:szCs w:val="22"/>
          <w:lang w:val="nl-BE" w:eastAsia="fr-BE"/>
        </w:rPr>
      </w:pPr>
      <w:r w:rsidRPr="00825974">
        <w:rPr>
          <w:rFonts w:ascii="Cambria" w:eastAsia="Times New Roman" w:hAnsi="Cambria" w:cs="Times New Roman"/>
          <w:b/>
          <w:color w:val="033C66" w:themeColor="background2" w:themeShade="40"/>
          <w:kern w:val="28"/>
          <w:sz w:val="22"/>
          <w:szCs w:val="22"/>
          <w:lang w:val="nl-BE" w:eastAsia="fr-BE"/>
        </w:rPr>
        <w:t>Prijs:</w:t>
      </w:r>
      <w:r w:rsidRPr="00825974">
        <w:rPr>
          <w:rFonts w:ascii="Cambria" w:eastAsia="Times New Roman" w:hAnsi="Cambria" w:cs="Times New Roman"/>
          <w:b/>
          <w:color w:val="0779CC" w:themeColor="background2" w:themeShade="80"/>
          <w:kern w:val="28"/>
          <w:sz w:val="22"/>
          <w:szCs w:val="22"/>
          <w:lang w:val="nl-BE" w:eastAsia="fr-BE"/>
        </w:rPr>
        <w:t xml:space="preserve"> </w:t>
      </w:r>
      <w:r w:rsidR="008F7CFA" w:rsidRPr="00825974">
        <w:rPr>
          <w:rFonts w:ascii="Cambria" w:hAnsi="Cambria"/>
          <w:sz w:val="22"/>
          <w:szCs w:val="22"/>
          <w:lang w:val="nl-BE" w:eastAsia="fr-BE"/>
        </w:rPr>
        <w:t>Zie inschrijvingsformulier</w:t>
      </w:r>
    </w:p>
    <w:p w:rsidR="00F34205" w:rsidRPr="00825974" w:rsidRDefault="005217D8" w:rsidP="005217D8">
      <w:pPr>
        <w:widowControl w:val="0"/>
        <w:spacing w:after="0" w:line="240" w:lineRule="auto"/>
        <w:jc w:val="both"/>
        <w:rPr>
          <w:rFonts w:ascii="Cambria" w:eastAsia="Times New Roman" w:hAnsi="Cambria" w:cs="Times New Roman"/>
          <w:b/>
          <w:color w:val="0779CC" w:themeColor="background2" w:themeShade="80"/>
          <w:kern w:val="28"/>
          <w:sz w:val="22"/>
          <w:szCs w:val="22"/>
          <w:lang w:val="nl-BE" w:eastAsia="fr-BE"/>
        </w:rPr>
      </w:pPr>
      <w:r w:rsidRPr="00825974">
        <w:rPr>
          <w:rFonts w:ascii="Cambria" w:eastAsia="Times New Roman" w:hAnsi="Cambria" w:cs="Times New Roman"/>
          <w:b/>
          <w:color w:val="033C66" w:themeColor="background2" w:themeShade="40"/>
          <w:kern w:val="28"/>
          <w:sz w:val="22"/>
          <w:szCs w:val="22"/>
          <w:lang w:val="nl-BE" w:eastAsia="fr-BE"/>
        </w:rPr>
        <w:t>Plaats:</w:t>
      </w:r>
      <w:r w:rsidR="00F26ED0" w:rsidRPr="00825974">
        <w:rPr>
          <w:rFonts w:ascii="Cambria" w:eastAsia="Times New Roman" w:hAnsi="Cambria" w:cs="Times New Roman"/>
          <w:b/>
          <w:color w:val="0779CC" w:themeColor="background2" w:themeShade="80"/>
          <w:kern w:val="28"/>
          <w:sz w:val="22"/>
          <w:szCs w:val="22"/>
          <w:lang w:val="nl-BE" w:eastAsia="fr-BE"/>
        </w:rPr>
        <w:t xml:space="preserve"> </w:t>
      </w:r>
      <w:r w:rsidR="008F7CFA" w:rsidRPr="00825974">
        <w:rPr>
          <w:rFonts w:ascii="Cambria" w:hAnsi="Cambria"/>
          <w:sz w:val="22"/>
          <w:szCs w:val="22"/>
          <w:lang w:val="nl-BE" w:eastAsia="fr-BE"/>
        </w:rPr>
        <w:t>Steunpunt</w:t>
      </w:r>
    </w:p>
    <w:p w:rsidR="00141223" w:rsidRPr="00B00B7C" w:rsidRDefault="005217D8" w:rsidP="00B00B7C">
      <w:pPr>
        <w:widowControl w:val="0"/>
        <w:spacing w:after="0" w:line="240" w:lineRule="auto"/>
        <w:jc w:val="both"/>
        <w:rPr>
          <w:rFonts w:ascii="Cambria" w:eastAsia="Times New Roman" w:hAnsi="Cambria" w:cs="Times New Roman"/>
          <w:color w:val="000000"/>
          <w:kern w:val="28"/>
          <w:sz w:val="22"/>
          <w:szCs w:val="22"/>
          <w:lang w:val="nl-BE" w:eastAsia="fr-BE"/>
        </w:rPr>
      </w:pPr>
      <w:r w:rsidRPr="00825974">
        <w:rPr>
          <w:rFonts w:ascii="Cambria" w:eastAsia="Times New Roman" w:hAnsi="Cambria" w:cs="Times New Roman"/>
          <w:b/>
          <w:color w:val="033C66" w:themeColor="background2" w:themeShade="40"/>
          <w:kern w:val="28"/>
          <w:sz w:val="22"/>
          <w:szCs w:val="22"/>
          <w:lang w:val="nl-BE" w:eastAsia="fr-BE"/>
        </w:rPr>
        <w:t>Deelnemers</w:t>
      </w:r>
      <w:r w:rsidR="00F26ED0" w:rsidRPr="00825974">
        <w:rPr>
          <w:rFonts w:ascii="Cambria" w:eastAsia="Times New Roman" w:hAnsi="Cambria" w:cs="Times New Roman"/>
          <w:b/>
          <w:color w:val="033C66" w:themeColor="background2" w:themeShade="40"/>
          <w:kern w:val="28"/>
          <w:sz w:val="22"/>
          <w:szCs w:val="22"/>
          <w:lang w:val="nl-BE" w:eastAsia="fr-BE"/>
        </w:rPr>
        <w:t xml:space="preserve"> </w:t>
      </w:r>
      <w:r w:rsidRPr="00825974">
        <w:rPr>
          <w:rFonts w:ascii="Cambria" w:eastAsia="Times New Roman" w:hAnsi="Cambria" w:cs="Times New Roman"/>
          <w:b/>
          <w:color w:val="033C66" w:themeColor="background2" w:themeShade="40"/>
          <w:kern w:val="28"/>
          <w:sz w:val="22"/>
          <w:szCs w:val="22"/>
          <w:lang w:val="nl-BE" w:eastAsia="fr-BE"/>
        </w:rPr>
        <w:t>max</w:t>
      </w:r>
      <w:r w:rsidR="00F26ED0" w:rsidRPr="00825974">
        <w:rPr>
          <w:rFonts w:ascii="Cambria" w:eastAsia="Times New Roman" w:hAnsi="Cambria" w:cs="Times New Roman"/>
          <w:b/>
          <w:color w:val="033C66" w:themeColor="background2" w:themeShade="40"/>
          <w:kern w:val="28"/>
          <w:sz w:val="22"/>
          <w:szCs w:val="22"/>
          <w:lang w:val="nl-BE" w:eastAsia="fr-BE"/>
        </w:rPr>
        <w:t xml:space="preserve"> : </w:t>
      </w:r>
      <w:r w:rsidR="008F7CFA" w:rsidRPr="00825974">
        <w:rPr>
          <w:rFonts w:ascii="Cambria" w:hAnsi="Cambria"/>
          <w:b/>
          <w:sz w:val="22"/>
          <w:szCs w:val="22"/>
          <w:lang w:val="nl-BE" w:eastAsia="fr-BE"/>
        </w:rPr>
        <w:t>10</w:t>
      </w:r>
      <w:r w:rsidR="00F34205" w:rsidRPr="001C17CA">
        <w:rPr>
          <w:rFonts w:ascii="Cambria" w:eastAsia="Times New Roman" w:hAnsi="Cambria"/>
          <w:lang w:val="nl-BE" w:eastAsia="fr-BE"/>
        </w:rPr>
        <w:br w:type="page"/>
      </w:r>
    </w:p>
    <w:p w:rsidR="00647A52" w:rsidRPr="00DE5A7F" w:rsidRDefault="002D67E1" w:rsidP="00DE5A7F">
      <w:pPr>
        <w:pStyle w:val="Titre1"/>
        <w:jc w:val="center"/>
        <w:rPr>
          <w:rFonts w:ascii="Cambria" w:eastAsia="Times New Roman" w:hAnsi="Cambria"/>
          <w:b/>
          <w:caps w:val="0"/>
          <w:color w:val="033C66" w:themeColor="background2" w:themeShade="40"/>
          <w:sz w:val="32"/>
          <w:szCs w:val="32"/>
          <w:lang w:eastAsia="fr-BE"/>
        </w:rPr>
      </w:pPr>
      <w:r w:rsidRPr="00DE5A7F">
        <w:rPr>
          <w:rFonts w:ascii="Cambria" w:eastAsia="Times New Roman" w:hAnsi="Cambria"/>
          <w:b/>
          <w:caps w:val="0"/>
          <w:color w:val="033C66" w:themeColor="background2" w:themeShade="40"/>
          <w:sz w:val="32"/>
          <w:szCs w:val="32"/>
          <w:lang w:eastAsia="fr-BE"/>
        </w:rPr>
        <w:lastRenderedPageBreak/>
        <w:t>6</w:t>
      </w:r>
      <w:r w:rsidR="00B21AF6" w:rsidRPr="00DE5A7F">
        <w:rPr>
          <w:rFonts w:ascii="Cambria" w:eastAsia="Times New Roman" w:hAnsi="Cambria"/>
          <w:b/>
          <w:caps w:val="0"/>
          <w:color w:val="033C66" w:themeColor="background2" w:themeShade="40"/>
          <w:sz w:val="32"/>
          <w:szCs w:val="32"/>
          <w:lang w:eastAsia="fr-BE"/>
        </w:rPr>
        <w:t>. Comment (bien) remplir une requête e</w:t>
      </w:r>
      <w:r w:rsidR="00127CEF" w:rsidRPr="00DE5A7F">
        <w:rPr>
          <w:rFonts w:ascii="Cambria" w:eastAsia="Times New Roman" w:hAnsi="Cambria"/>
          <w:b/>
          <w:caps w:val="0"/>
          <w:color w:val="033C66" w:themeColor="background2" w:themeShade="40"/>
          <w:sz w:val="32"/>
          <w:szCs w:val="32"/>
          <w:lang w:eastAsia="fr-BE"/>
        </w:rPr>
        <w:t>n RCD et anticiper au mieux les problèmes q</w:t>
      </w:r>
      <w:r w:rsidR="00346DB8">
        <w:rPr>
          <w:rFonts w:ascii="Cambria" w:eastAsia="Times New Roman" w:hAnsi="Cambria"/>
          <w:b/>
          <w:caps w:val="0"/>
          <w:color w:val="033C66" w:themeColor="background2" w:themeShade="40"/>
          <w:sz w:val="32"/>
          <w:szCs w:val="32"/>
          <w:lang w:eastAsia="fr-BE"/>
        </w:rPr>
        <w:t>ui pourraient se poser ? (1</w:t>
      </w:r>
      <w:r w:rsidR="00A0725B">
        <w:rPr>
          <w:rFonts w:ascii="Cambria" w:eastAsia="Times New Roman" w:hAnsi="Cambria"/>
          <w:b/>
          <w:caps w:val="0"/>
          <w:color w:val="033C66" w:themeColor="background2" w:themeShade="40"/>
          <w:sz w:val="32"/>
          <w:szCs w:val="32"/>
          <w:lang w:eastAsia="fr-BE"/>
        </w:rPr>
        <w:t>j</w:t>
      </w:r>
      <w:r w:rsidR="00127CEF" w:rsidRPr="00DE5A7F">
        <w:rPr>
          <w:rFonts w:ascii="Cambria" w:eastAsia="Times New Roman" w:hAnsi="Cambria"/>
          <w:b/>
          <w:caps w:val="0"/>
          <w:color w:val="033C66" w:themeColor="background2" w:themeShade="40"/>
          <w:sz w:val="32"/>
          <w:szCs w:val="32"/>
          <w:lang w:eastAsia="fr-BE"/>
        </w:rPr>
        <w:t>)</w:t>
      </w:r>
    </w:p>
    <w:p w:rsidR="00127CEF" w:rsidRPr="00E40E3F" w:rsidRDefault="00127CEF" w:rsidP="00E40E3F">
      <w:pPr>
        <w:widowControl w:val="0"/>
        <w:spacing w:line="240" w:lineRule="auto"/>
        <w:jc w:val="center"/>
        <w:rPr>
          <w:rFonts w:ascii="Cambria" w:hAnsi="Cambria"/>
          <w:sz w:val="24"/>
          <w:szCs w:val="24"/>
          <w:lang w:eastAsia="fr-BE"/>
        </w:rPr>
      </w:pPr>
      <w:r w:rsidRPr="00E40E3F">
        <w:rPr>
          <w:rFonts w:ascii="Cambria" w:hAnsi="Cambria"/>
          <w:b/>
          <w:sz w:val="26"/>
          <w:szCs w:val="26"/>
          <w:lang w:eastAsia="fr-BE"/>
        </w:rPr>
        <w:t xml:space="preserve">Gilles Bruneau, </w:t>
      </w:r>
      <w:r w:rsidRPr="00E40E3F">
        <w:rPr>
          <w:rFonts w:ascii="Cambria" w:hAnsi="Cambria"/>
          <w:sz w:val="24"/>
          <w:szCs w:val="24"/>
          <w:lang w:eastAsia="fr-BE"/>
        </w:rPr>
        <w:t>juriste et</w:t>
      </w:r>
      <w:r w:rsidRPr="00E40E3F">
        <w:rPr>
          <w:rFonts w:ascii="Cambria" w:hAnsi="Cambria"/>
          <w:b/>
          <w:sz w:val="26"/>
          <w:szCs w:val="26"/>
          <w:lang w:eastAsia="fr-BE"/>
        </w:rPr>
        <w:t xml:space="preserve"> Sarah Van Damme</w:t>
      </w:r>
      <w:r w:rsidRPr="00E40E3F">
        <w:rPr>
          <w:rFonts w:ascii="Cambria" w:hAnsi="Cambria"/>
          <w:sz w:val="24"/>
          <w:szCs w:val="24"/>
          <w:lang w:eastAsia="fr-BE"/>
        </w:rPr>
        <w:t>, médiatrice de dettes</w:t>
      </w:r>
    </w:p>
    <w:p w:rsidR="00E40E3F" w:rsidRPr="00825974" w:rsidRDefault="0079529D" w:rsidP="00E40E3F">
      <w:pPr>
        <w:widowControl w:val="0"/>
        <w:spacing w:line="240" w:lineRule="auto"/>
        <w:ind w:right="16"/>
        <w:jc w:val="both"/>
        <w:rPr>
          <w:rFonts w:ascii="Cambria" w:hAnsi="Cambria"/>
          <w:sz w:val="22"/>
          <w:szCs w:val="22"/>
        </w:rPr>
      </w:pPr>
      <w:r w:rsidRPr="00825974">
        <w:rPr>
          <w:rFonts w:ascii="Cambria" w:hAnsi="Cambria"/>
          <w:sz w:val="22"/>
          <w:szCs w:val="22"/>
        </w:rPr>
        <w:t xml:space="preserve">Les objectifs de cette formation sont de passer en revue toute la requête et d’attirer l’attention des </w:t>
      </w:r>
      <w:proofErr w:type="spellStart"/>
      <w:r w:rsidRPr="005D7F1C">
        <w:rPr>
          <w:rFonts w:ascii="Cambria" w:hAnsi="Cambria"/>
          <w:sz w:val="22"/>
          <w:szCs w:val="22"/>
        </w:rPr>
        <w:t>participant</w:t>
      </w:r>
      <w:r w:rsidR="00A55A54" w:rsidRPr="005D7F1C">
        <w:rPr>
          <w:rFonts w:ascii="Cambria" w:hAnsi="Cambria"/>
          <w:sz w:val="22"/>
          <w:szCs w:val="22"/>
        </w:rPr>
        <w:t>·e·s</w:t>
      </w:r>
      <w:proofErr w:type="spellEnd"/>
      <w:r w:rsidRPr="00825974">
        <w:rPr>
          <w:rFonts w:ascii="Cambria" w:hAnsi="Cambria"/>
          <w:sz w:val="22"/>
          <w:szCs w:val="22"/>
        </w:rPr>
        <w:t xml:space="preserve"> sur les points spécifiques susceptibles de poser problème</w:t>
      </w:r>
      <w:r w:rsidR="00825974">
        <w:rPr>
          <w:rFonts w:ascii="Cambria" w:hAnsi="Cambria"/>
          <w:sz w:val="22"/>
          <w:szCs w:val="22"/>
        </w:rPr>
        <w:t xml:space="preserve"> et donner lieu à des demandes d’informations complémentaires</w:t>
      </w:r>
      <w:r w:rsidRPr="00825974">
        <w:rPr>
          <w:rFonts w:ascii="Cambria" w:hAnsi="Cambria"/>
          <w:sz w:val="22"/>
          <w:szCs w:val="22"/>
        </w:rPr>
        <w:t>. La formation sera également l’occasion d’aborder la question générale de l’opportunité d’introduire un RCD en fonction des circonstances de chaque cas.</w:t>
      </w:r>
    </w:p>
    <w:p w:rsidR="00127CEF" w:rsidRPr="00825974" w:rsidRDefault="009D600B" w:rsidP="0081129F">
      <w:pPr>
        <w:pStyle w:val="Paragraphedeliste"/>
        <w:numPr>
          <w:ilvl w:val="0"/>
          <w:numId w:val="17"/>
        </w:numPr>
        <w:spacing w:after="0" w:line="240" w:lineRule="auto"/>
        <w:contextualSpacing w:val="0"/>
        <w:jc w:val="both"/>
        <w:rPr>
          <w:rFonts w:ascii="Cambria" w:hAnsi="Cambria"/>
          <w:sz w:val="22"/>
          <w:szCs w:val="22"/>
        </w:rPr>
      </w:pPr>
      <w:r w:rsidRPr="00825974">
        <w:rPr>
          <w:rFonts w:ascii="Cambria" w:hAnsi="Cambria"/>
          <w:sz w:val="22"/>
          <w:szCs w:val="22"/>
        </w:rPr>
        <w:t>Comment faire lorsque les</w:t>
      </w:r>
      <w:r w:rsidR="00127CEF" w:rsidRPr="00825974">
        <w:rPr>
          <w:rFonts w:ascii="Cambria" w:hAnsi="Cambria"/>
          <w:sz w:val="22"/>
          <w:szCs w:val="22"/>
        </w:rPr>
        <w:t xml:space="preserve"> requérants sont mariés et ont des dettes à la fois propres et/ou communes</w:t>
      </w:r>
      <w:r w:rsidR="001B397F" w:rsidRPr="00825974">
        <w:rPr>
          <w:rFonts w:ascii="Cambria" w:hAnsi="Cambria"/>
          <w:sz w:val="22"/>
          <w:szCs w:val="22"/>
        </w:rPr>
        <w:t> ?</w:t>
      </w:r>
      <w:r w:rsidR="00127CEF" w:rsidRPr="00825974">
        <w:rPr>
          <w:rFonts w:ascii="Cambria" w:hAnsi="Cambria"/>
          <w:sz w:val="22"/>
          <w:szCs w:val="22"/>
        </w:rPr>
        <w:t xml:space="preserve"> </w:t>
      </w:r>
    </w:p>
    <w:p w:rsidR="00127CEF" w:rsidRPr="00825974" w:rsidRDefault="009D600B" w:rsidP="0081129F">
      <w:pPr>
        <w:pStyle w:val="Paragraphedeliste"/>
        <w:numPr>
          <w:ilvl w:val="0"/>
          <w:numId w:val="17"/>
        </w:numPr>
        <w:spacing w:after="0" w:line="240" w:lineRule="auto"/>
        <w:contextualSpacing w:val="0"/>
        <w:jc w:val="both"/>
        <w:rPr>
          <w:rFonts w:ascii="Cambria" w:hAnsi="Cambria"/>
          <w:sz w:val="22"/>
          <w:szCs w:val="22"/>
        </w:rPr>
      </w:pPr>
      <w:r w:rsidRPr="00825974">
        <w:rPr>
          <w:rFonts w:ascii="Cambria" w:hAnsi="Cambria"/>
          <w:sz w:val="22"/>
          <w:szCs w:val="22"/>
        </w:rPr>
        <w:t xml:space="preserve">Comment distinguer pour chaque dette, </w:t>
      </w:r>
      <w:r w:rsidR="00127CEF" w:rsidRPr="00825974">
        <w:rPr>
          <w:rFonts w:ascii="Cambria" w:hAnsi="Cambria"/>
          <w:sz w:val="22"/>
          <w:szCs w:val="22"/>
        </w:rPr>
        <w:t xml:space="preserve">le créancier originaire, </w:t>
      </w:r>
      <w:r w:rsidR="00FC0E76" w:rsidRPr="00825974">
        <w:rPr>
          <w:rFonts w:ascii="Cambria" w:hAnsi="Cambria"/>
          <w:sz w:val="22"/>
          <w:szCs w:val="22"/>
        </w:rPr>
        <w:t>du mandataire, du cessionnaire ?</w:t>
      </w:r>
    </w:p>
    <w:p w:rsidR="00127CEF" w:rsidRPr="00825974" w:rsidRDefault="009D600B" w:rsidP="0081129F">
      <w:pPr>
        <w:pStyle w:val="Paragraphedeliste"/>
        <w:numPr>
          <w:ilvl w:val="0"/>
          <w:numId w:val="17"/>
        </w:numPr>
        <w:spacing w:after="0" w:line="240" w:lineRule="auto"/>
        <w:contextualSpacing w:val="0"/>
        <w:jc w:val="both"/>
        <w:rPr>
          <w:rFonts w:ascii="Cambria" w:hAnsi="Cambria"/>
          <w:sz w:val="22"/>
          <w:szCs w:val="22"/>
        </w:rPr>
      </w:pPr>
      <w:r w:rsidRPr="00825974">
        <w:rPr>
          <w:rFonts w:ascii="Cambria" w:hAnsi="Cambria"/>
          <w:sz w:val="22"/>
          <w:szCs w:val="22"/>
        </w:rPr>
        <w:t>Comment indiquer qu’une dette est contestée ou de manière plus générale marquer des réserves dans la requête par rapport à l’une ou l’autre dette ?</w:t>
      </w:r>
    </w:p>
    <w:p w:rsidR="00127CEF" w:rsidRPr="00825974" w:rsidRDefault="00127CEF" w:rsidP="0081129F">
      <w:pPr>
        <w:pStyle w:val="Paragraphedeliste"/>
        <w:numPr>
          <w:ilvl w:val="0"/>
          <w:numId w:val="17"/>
        </w:numPr>
        <w:spacing w:after="0" w:line="240" w:lineRule="auto"/>
        <w:contextualSpacing w:val="0"/>
        <w:jc w:val="both"/>
        <w:rPr>
          <w:rFonts w:ascii="Cambria" w:hAnsi="Cambria"/>
          <w:sz w:val="22"/>
          <w:szCs w:val="22"/>
        </w:rPr>
      </w:pPr>
      <w:r w:rsidRPr="00825974">
        <w:rPr>
          <w:rFonts w:ascii="Cambria" w:hAnsi="Cambria"/>
          <w:sz w:val="22"/>
          <w:szCs w:val="22"/>
        </w:rPr>
        <w:t>Lorsque le médié est propriétaire d’un immeuble, quels renseignements fournir ?</w:t>
      </w:r>
    </w:p>
    <w:p w:rsidR="00D625B9" w:rsidRDefault="00127CEF" w:rsidP="005B354A">
      <w:pPr>
        <w:pStyle w:val="Paragraphedeliste"/>
        <w:numPr>
          <w:ilvl w:val="0"/>
          <w:numId w:val="17"/>
        </w:numPr>
        <w:spacing w:after="0" w:line="240" w:lineRule="auto"/>
        <w:contextualSpacing w:val="0"/>
        <w:jc w:val="both"/>
        <w:rPr>
          <w:rFonts w:ascii="Cambria" w:hAnsi="Cambria"/>
          <w:sz w:val="22"/>
          <w:szCs w:val="22"/>
        </w:rPr>
      </w:pPr>
      <w:r w:rsidRPr="00825974">
        <w:rPr>
          <w:rFonts w:ascii="Cambria" w:hAnsi="Cambria"/>
          <w:sz w:val="22"/>
          <w:szCs w:val="22"/>
        </w:rPr>
        <w:t>Lorsque le médié est copropriétaire d’un immeuble ou d’une part indivise dans un immeuble,</w:t>
      </w:r>
      <w:r w:rsidR="0079529D" w:rsidRPr="00825974">
        <w:rPr>
          <w:rFonts w:ascii="Cambria" w:hAnsi="Cambria"/>
          <w:sz w:val="22"/>
          <w:szCs w:val="22"/>
        </w:rPr>
        <w:t xml:space="preserve"> quels éléments indiquer ?</w:t>
      </w:r>
    </w:p>
    <w:p w:rsidR="005B354A" w:rsidRPr="00165CE2" w:rsidRDefault="005B354A" w:rsidP="00165CE2">
      <w:pPr>
        <w:spacing w:after="0" w:line="240" w:lineRule="auto"/>
        <w:jc w:val="both"/>
        <w:rPr>
          <w:rFonts w:ascii="Cambria" w:hAnsi="Cambria"/>
          <w:sz w:val="22"/>
          <w:szCs w:val="22"/>
        </w:rPr>
      </w:pPr>
    </w:p>
    <w:p w:rsidR="000B1C12" w:rsidRDefault="00D625B9" w:rsidP="00825974">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825974">
        <w:rPr>
          <w:rFonts w:ascii="Cambria" w:eastAsia="Times New Roman" w:hAnsi="Cambria" w:cs="Times New Roman"/>
          <w:b/>
          <w:color w:val="033C66" w:themeColor="background2" w:themeShade="40"/>
          <w:kern w:val="28"/>
          <w:sz w:val="22"/>
          <w:szCs w:val="22"/>
          <w:lang w:eastAsia="fr-BE"/>
        </w:rPr>
        <w:t>Date :</w:t>
      </w:r>
      <w:r w:rsidR="009F4C4E" w:rsidRPr="00825974">
        <w:rPr>
          <w:rFonts w:ascii="Cambria" w:eastAsia="Times New Roman" w:hAnsi="Cambria" w:cs="Times New Roman"/>
          <w:b/>
          <w:color w:val="0779CC" w:themeColor="background2" w:themeShade="80"/>
          <w:kern w:val="28"/>
          <w:sz w:val="22"/>
          <w:szCs w:val="22"/>
          <w:lang w:eastAsia="fr-BE"/>
        </w:rPr>
        <w:t xml:space="preserve"> </w:t>
      </w:r>
    </w:p>
    <w:p w:rsidR="00165CE2" w:rsidRPr="00825974" w:rsidRDefault="00165CE2" w:rsidP="00825974">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
    <w:p w:rsidR="009D600B" w:rsidRPr="00B00B7C" w:rsidRDefault="001B397F" w:rsidP="00825974">
      <w:pPr>
        <w:pStyle w:val="Paragraphedeliste"/>
        <w:widowControl w:val="0"/>
        <w:numPr>
          <w:ilvl w:val="0"/>
          <w:numId w:val="38"/>
        </w:numPr>
        <w:spacing w:after="0" w:line="240" w:lineRule="auto"/>
        <w:jc w:val="both"/>
        <w:rPr>
          <w:rFonts w:ascii="Cambria" w:eastAsia="Times New Roman" w:hAnsi="Cambria" w:cs="Times New Roman"/>
          <w:b/>
          <w:kern w:val="28"/>
          <w:sz w:val="22"/>
          <w:szCs w:val="22"/>
          <w:lang w:eastAsia="fr-BE"/>
        </w:rPr>
      </w:pPr>
      <w:r w:rsidRPr="00B00B7C">
        <w:rPr>
          <w:rFonts w:ascii="Cambria" w:hAnsi="Cambria"/>
          <w:sz w:val="22"/>
          <w:szCs w:val="22"/>
        </w:rPr>
        <w:t>Vendredi 24</w:t>
      </w:r>
      <w:r w:rsidR="008E2F1E" w:rsidRPr="00B00B7C">
        <w:rPr>
          <w:rFonts w:ascii="Cambria" w:hAnsi="Cambria"/>
          <w:sz w:val="22"/>
          <w:szCs w:val="22"/>
        </w:rPr>
        <w:t xml:space="preserve"> </w:t>
      </w:r>
      <w:r w:rsidRPr="00B00B7C">
        <w:rPr>
          <w:rFonts w:ascii="Cambria" w:hAnsi="Cambria"/>
          <w:sz w:val="22"/>
          <w:szCs w:val="22"/>
        </w:rPr>
        <w:t>janvier 2020</w:t>
      </w:r>
    </w:p>
    <w:p w:rsidR="00165CE2" w:rsidRPr="00825974" w:rsidRDefault="00165CE2" w:rsidP="00165CE2">
      <w:pPr>
        <w:pStyle w:val="Paragraphedeliste"/>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
    <w:p w:rsidR="00825974" w:rsidRDefault="00B42BA4" w:rsidP="00825974">
      <w:pPr>
        <w:widowControl w:val="0"/>
        <w:spacing w:after="0" w:line="240" w:lineRule="auto"/>
        <w:jc w:val="both"/>
        <w:rPr>
          <w:rFonts w:ascii="Cambria" w:hAnsi="Cambria"/>
          <w:sz w:val="22"/>
          <w:szCs w:val="22"/>
        </w:rPr>
      </w:pPr>
      <w:r w:rsidRPr="00825974">
        <w:rPr>
          <w:rFonts w:ascii="Cambria" w:eastAsia="Times New Roman" w:hAnsi="Cambria" w:cs="Times New Roman"/>
          <w:b/>
          <w:color w:val="033C66" w:themeColor="background2" w:themeShade="40"/>
          <w:kern w:val="28"/>
          <w:sz w:val="22"/>
          <w:szCs w:val="22"/>
          <w:lang w:eastAsia="fr-BE"/>
        </w:rPr>
        <w:t>Horaire :</w:t>
      </w:r>
      <w:r w:rsidR="009F4C4E" w:rsidRPr="00825974">
        <w:rPr>
          <w:rFonts w:ascii="Cambria" w:eastAsia="Times New Roman" w:hAnsi="Cambria" w:cs="Times New Roman"/>
          <w:b/>
          <w:color w:val="0779CC" w:themeColor="background2" w:themeShade="80"/>
          <w:kern w:val="28"/>
          <w:sz w:val="22"/>
          <w:szCs w:val="22"/>
          <w:lang w:eastAsia="fr-BE"/>
        </w:rPr>
        <w:t xml:space="preserve"> </w:t>
      </w:r>
      <w:r w:rsidR="009D600B" w:rsidRPr="00825974">
        <w:rPr>
          <w:rFonts w:ascii="Cambria" w:hAnsi="Cambria"/>
          <w:sz w:val="22"/>
          <w:szCs w:val="22"/>
        </w:rPr>
        <w:t xml:space="preserve">De 9h à 17h </w:t>
      </w:r>
    </w:p>
    <w:p w:rsidR="009D600B" w:rsidRPr="00825974" w:rsidRDefault="00825974" w:rsidP="00825974">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Pr>
          <w:rFonts w:ascii="Cambria" w:eastAsia="Times New Roman" w:hAnsi="Cambria" w:cs="Times New Roman"/>
          <w:b/>
          <w:color w:val="033C66" w:themeColor="background2" w:themeShade="40"/>
          <w:kern w:val="28"/>
          <w:sz w:val="22"/>
          <w:szCs w:val="22"/>
          <w:lang w:eastAsia="fr-BE"/>
        </w:rPr>
        <w:t>L</w:t>
      </w:r>
      <w:r w:rsidR="009D600B" w:rsidRPr="00825974">
        <w:rPr>
          <w:rFonts w:ascii="Cambria" w:eastAsia="Times New Roman" w:hAnsi="Cambria" w:cs="Times New Roman"/>
          <w:b/>
          <w:color w:val="033C66" w:themeColor="background2" w:themeShade="40"/>
          <w:kern w:val="28"/>
          <w:sz w:val="22"/>
          <w:szCs w:val="22"/>
          <w:lang w:eastAsia="fr-BE"/>
        </w:rPr>
        <w:t>ieu </w:t>
      </w:r>
      <w:r w:rsidR="009D600B" w:rsidRPr="005D7F1C">
        <w:rPr>
          <w:rFonts w:ascii="Cambria" w:eastAsia="Times New Roman" w:hAnsi="Cambria" w:cs="Times New Roman"/>
          <w:b/>
          <w:color w:val="033C66" w:themeColor="background2" w:themeShade="40"/>
          <w:kern w:val="28"/>
          <w:sz w:val="22"/>
          <w:szCs w:val="22"/>
          <w:lang w:eastAsia="fr-BE"/>
        </w:rPr>
        <w:t>:</w:t>
      </w:r>
      <w:r w:rsidR="009F4C4E" w:rsidRPr="005D7F1C">
        <w:rPr>
          <w:rFonts w:ascii="Cambria" w:eastAsia="Times New Roman" w:hAnsi="Cambria" w:cs="Times New Roman"/>
          <w:b/>
          <w:color w:val="033C66" w:themeColor="background2" w:themeShade="40"/>
          <w:kern w:val="28"/>
          <w:sz w:val="22"/>
          <w:szCs w:val="22"/>
          <w:lang w:eastAsia="fr-BE"/>
        </w:rPr>
        <w:t xml:space="preserve"> </w:t>
      </w:r>
      <w:r w:rsidR="009D600B" w:rsidRPr="005D7F1C">
        <w:rPr>
          <w:rFonts w:ascii="Cambria" w:hAnsi="Cambria"/>
          <w:sz w:val="22"/>
          <w:szCs w:val="22"/>
        </w:rPr>
        <w:t>Centre d’</w:t>
      </w:r>
      <w:r w:rsidR="004A6FB3" w:rsidRPr="005D7F1C">
        <w:rPr>
          <w:rFonts w:ascii="Cambria" w:hAnsi="Cambria"/>
          <w:sz w:val="22"/>
          <w:szCs w:val="22"/>
        </w:rPr>
        <w:t>A</w:t>
      </w:r>
      <w:r w:rsidR="009D600B" w:rsidRPr="005D7F1C">
        <w:rPr>
          <w:rFonts w:ascii="Cambria" w:hAnsi="Cambria"/>
          <w:sz w:val="22"/>
          <w:szCs w:val="22"/>
        </w:rPr>
        <w:t>ppui</w:t>
      </w:r>
      <w:r w:rsidR="009D600B" w:rsidRPr="00825974">
        <w:rPr>
          <w:rFonts w:ascii="Cambria" w:hAnsi="Cambria"/>
          <w:sz w:val="22"/>
          <w:szCs w:val="22"/>
        </w:rPr>
        <w:t xml:space="preserve">  </w:t>
      </w:r>
    </w:p>
    <w:p w:rsidR="000B1C12" w:rsidRPr="00825974" w:rsidRDefault="00B42BA4" w:rsidP="005B354A">
      <w:pPr>
        <w:widowControl w:val="0"/>
        <w:spacing w:after="0" w:line="240" w:lineRule="auto"/>
        <w:jc w:val="both"/>
        <w:rPr>
          <w:rFonts w:ascii="Cambria" w:hAnsi="Cambria"/>
          <w:sz w:val="22"/>
          <w:szCs w:val="22"/>
        </w:rPr>
      </w:pPr>
      <w:r w:rsidRPr="00825974">
        <w:rPr>
          <w:rFonts w:ascii="Cambria" w:eastAsia="Times New Roman" w:hAnsi="Cambria" w:cs="Times New Roman"/>
          <w:b/>
          <w:color w:val="033C66" w:themeColor="background2" w:themeShade="40"/>
          <w:kern w:val="28"/>
          <w:sz w:val="22"/>
          <w:szCs w:val="22"/>
          <w:lang w:eastAsia="fr-BE"/>
        </w:rPr>
        <w:t>Prix :</w:t>
      </w:r>
      <w:r w:rsidR="009F4C4E" w:rsidRPr="00825974">
        <w:rPr>
          <w:rFonts w:ascii="Cambria" w:eastAsia="Times New Roman" w:hAnsi="Cambria" w:cs="Times New Roman"/>
          <w:b/>
          <w:color w:val="0779CC" w:themeColor="background2" w:themeShade="80"/>
          <w:kern w:val="28"/>
          <w:sz w:val="22"/>
          <w:szCs w:val="22"/>
          <w:lang w:eastAsia="fr-BE"/>
        </w:rPr>
        <w:t xml:space="preserve"> </w:t>
      </w:r>
      <w:r w:rsidR="009D600B" w:rsidRPr="00825974">
        <w:rPr>
          <w:rFonts w:ascii="Cambria" w:hAnsi="Cambria"/>
          <w:sz w:val="22"/>
          <w:szCs w:val="22"/>
        </w:rPr>
        <w:t>Voir bulletin d</w:t>
      </w:r>
      <w:r w:rsidR="000B1C12" w:rsidRPr="00825974">
        <w:rPr>
          <w:rFonts w:ascii="Cambria" w:hAnsi="Cambria"/>
          <w:sz w:val="22"/>
          <w:szCs w:val="22"/>
        </w:rPr>
        <w:t>’inscription</w:t>
      </w:r>
    </w:p>
    <w:p w:rsidR="00645ABF" w:rsidRDefault="009D600B" w:rsidP="00645ABF">
      <w:pPr>
        <w:widowControl w:val="0"/>
        <w:spacing w:after="0" w:line="240" w:lineRule="auto"/>
        <w:jc w:val="both"/>
        <w:rPr>
          <w:rFonts w:ascii="Cambria" w:hAnsi="Cambria"/>
          <w:b/>
          <w:sz w:val="22"/>
          <w:szCs w:val="22"/>
        </w:rPr>
      </w:pPr>
      <w:r w:rsidRPr="00825974">
        <w:rPr>
          <w:rFonts w:ascii="Cambria" w:eastAsia="Times New Roman" w:hAnsi="Cambria" w:cs="Times New Roman"/>
          <w:b/>
          <w:color w:val="033C66" w:themeColor="background2" w:themeShade="40"/>
          <w:kern w:val="28"/>
          <w:sz w:val="22"/>
          <w:szCs w:val="22"/>
          <w:lang w:eastAsia="fr-BE"/>
        </w:rPr>
        <w:t>N</w:t>
      </w:r>
      <w:r w:rsidR="00B42BA4" w:rsidRPr="00825974">
        <w:rPr>
          <w:rFonts w:ascii="Cambria" w:eastAsia="Times New Roman" w:hAnsi="Cambria" w:cs="Times New Roman"/>
          <w:b/>
          <w:color w:val="033C66" w:themeColor="background2" w:themeShade="40"/>
          <w:kern w:val="28"/>
          <w:sz w:val="22"/>
          <w:szCs w:val="22"/>
          <w:lang w:eastAsia="fr-BE"/>
        </w:rPr>
        <w:t>ombre maximal de participants :</w:t>
      </w:r>
      <w:r w:rsidR="009F4C4E" w:rsidRPr="00825974">
        <w:rPr>
          <w:rFonts w:ascii="Cambria" w:eastAsia="Times New Roman" w:hAnsi="Cambria" w:cs="Times New Roman"/>
          <w:b/>
          <w:color w:val="033C66" w:themeColor="background2" w:themeShade="40"/>
          <w:kern w:val="28"/>
          <w:sz w:val="22"/>
          <w:szCs w:val="22"/>
          <w:lang w:eastAsia="fr-BE"/>
        </w:rPr>
        <w:t xml:space="preserve"> </w:t>
      </w:r>
      <w:r w:rsidRPr="00825974">
        <w:rPr>
          <w:rFonts w:ascii="Cambria" w:hAnsi="Cambria"/>
          <w:b/>
          <w:sz w:val="22"/>
          <w:szCs w:val="22"/>
        </w:rPr>
        <w:t>18</w:t>
      </w:r>
    </w:p>
    <w:p w:rsidR="00041147" w:rsidRPr="00645ABF" w:rsidRDefault="001B397F" w:rsidP="00645ABF">
      <w:pPr>
        <w:pStyle w:val="Titre1"/>
        <w:jc w:val="center"/>
        <w:rPr>
          <w:rFonts w:ascii="Cambria" w:eastAsia="Times New Roman" w:hAnsi="Cambria"/>
          <w:b/>
          <w:caps w:val="0"/>
          <w:color w:val="033C66" w:themeColor="background2" w:themeShade="40"/>
          <w:sz w:val="32"/>
          <w:szCs w:val="32"/>
          <w:lang w:eastAsia="fr-BE"/>
        </w:rPr>
      </w:pPr>
      <w:r w:rsidRPr="00645ABF">
        <w:rPr>
          <w:rFonts w:ascii="Cambria" w:eastAsia="Times New Roman" w:hAnsi="Cambria"/>
          <w:b/>
          <w:caps w:val="0"/>
          <w:color w:val="033C66" w:themeColor="background2" w:themeShade="40"/>
          <w:sz w:val="32"/>
          <w:szCs w:val="32"/>
          <w:lang w:eastAsia="fr-BE"/>
        </w:rPr>
        <w:lastRenderedPageBreak/>
        <w:t>7</w:t>
      </w:r>
      <w:r w:rsidR="007E66AD">
        <w:rPr>
          <w:rFonts w:ascii="Cambria" w:eastAsia="Times New Roman" w:hAnsi="Cambria"/>
          <w:b/>
          <w:caps w:val="0"/>
          <w:color w:val="033C66" w:themeColor="background2" w:themeShade="40"/>
          <w:sz w:val="32"/>
          <w:szCs w:val="32"/>
          <w:lang w:eastAsia="fr-BE"/>
        </w:rPr>
        <w:t xml:space="preserve">. </w:t>
      </w:r>
      <w:r w:rsidRPr="00DE5A7F">
        <w:rPr>
          <w:rFonts w:ascii="Cambria" w:eastAsia="Times New Roman" w:hAnsi="Cambria"/>
          <w:b/>
          <w:caps w:val="0"/>
          <w:color w:val="033C66" w:themeColor="background2" w:themeShade="40"/>
          <w:sz w:val="32"/>
          <w:szCs w:val="32"/>
          <w:lang w:eastAsia="fr-BE"/>
        </w:rPr>
        <w:t>Comment contester une décision devant le tribunal du travail </w:t>
      </w:r>
      <w:r w:rsidR="007679E6" w:rsidRPr="00DE5A7F">
        <w:rPr>
          <w:rFonts w:ascii="Cambria" w:eastAsia="Times New Roman" w:hAnsi="Cambria"/>
          <w:b/>
          <w:caps w:val="0"/>
          <w:color w:val="033C66" w:themeColor="background2" w:themeShade="40"/>
          <w:sz w:val="32"/>
          <w:szCs w:val="32"/>
          <w:lang w:eastAsia="fr-BE"/>
        </w:rPr>
        <w:t>dans le cadre d’un RCD et/ou hors RCD</w:t>
      </w:r>
      <w:r w:rsidR="00346DB8">
        <w:rPr>
          <w:rFonts w:ascii="Cambria" w:eastAsia="Times New Roman" w:hAnsi="Cambria"/>
          <w:b/>
          <w:caps w:val="0"/>
          <w:color w:val="033C66" w:themeColor="background2" w:themeShade="40"/>
          <w:sz w:val="32"/>
          <w:szCs w:val="32"/>
          <w:lang w:eastAsia="fr-BE"/>
        </w:rPr>
        <w:t xml:space="preserve"> </w:t>
      </w:r>
      <w:r w:rsidRPr="00DE5A7F">
        <w:rPr>
          <w:rFonts w:ascii="Cambria" w:eastAsia="Times New Roman" w:hAnsi="Cambria"/>
          <w:b/>
          <w:caps w:val="0"/>
          <w:color w:val="033C66" w:themeColor="background2" w:themeShade="40"/>
          <w:sz w:val="32"/>
          <w:szCs w:val="32"/>
          <w:lang w:eastAsia="fr-BE"/>
        </w:rPr>
        <w:t>?</w:t>
      </w:r>
      <w:r w:rsidR="00346DB8">
        <w:rPr>
          <w:rFonts w:ascii="Cambria" w:eastAsia="Times New Roman" w:hAnsi="Cambria"/>
          <w:b/>
          <w:caps w:val="0"/>
          <w:color w:val="033C66" w:themeColor="background2" w:themeShade="40"/>
          <w:sz w:val="32"/>
          <w:szCs w:val="32"/>
          <w:lang w:eastAsia="fr-BE"/>
        </w:rPr>
        <w:t xml:space="preserve"> (1</w:t>
      </w:r>
      <w:r w:rsidR="00A0725B">
        <w:rPr>
          <w:rFonts w:ascii="Cambria" w:eastAsia="Times New Roman" w:hAnsi="Cambria"/>
          <w:b/>
          <w:caps w:val="0"/>
          <w:color w:val="033C66" w:themeColor="background2" w:themeShade="40"/>
          <w:sz w:val="32"/>
          <w:szCs w:val="32"/>
          <w:lang w:eastAsia="fr-BE"/>
        </w:rPr>
        <w:t>j</w:t>
      </w:r>
      <w:r w:rsidR="007679E6" w:rsidRPr="00DE5A7F">
        <w:rPr>
          <w:rFonts w:ascii="Cambria" w:eastAsia="Times New Roman" w:hAnsi="Cambria"/>
          <w:b/>
          <w:caps w:val="0"/>
          <w:color w:val="033C66" w:themeColor="background2" w:themeShade="40"/>
          <w:sz w:val="32"/>
          <w:szCs w:val="32"/>
          <w:lang w:eastAsia="fr-BE"/>
        </w:rPr>
        <w:t>)</w:t>
      </w:r>
    </w:p>
    <w:p w:rsidR="00EB3AB4" w:rsidRPr="00BD651C" w:rsidRDefault="001B397F" w:rsidP="00EB3AB4">
      <w:pPr>
        <w:widowControl w:val="0"/>
        <w:jc w:val="center"/>
        <w:rPr>
          <w:rFonts w:ascii="Cambria" w:hAnsi="Cambria"/>
          <w:b/>
          <w:sz w:val="26"/>
          <w:szCs w:val="26"/>
          <w:lang w:eastAsia="fr-BE"/>
        </w:rPr>
      </w:pPr>
      <w:r>
        <w:rPr>
          <w:rFonts w:ascii="Cambria" w:hAnsi="Cambria"/>
          <w:b/>
          <w:sz w:val="26"/>
          <w:szCs w:val="26"/>
          <w:lang w:eastAsia="fr-BE"/>
        </w:rPr>
        <w:t>Gilles Bruneau</w:t>
      </w:r>
      <w:r w:rsidR="00EB3AB4" w:rsidRPr="00BD651C">
        <w:rPr>
          <w:rFonts w:ascii="Cambria" w:hAnsi="Cambria"/>
          <w:b/>
          <w:sz w:val="26"/>
          <w:szCs w:val="26"/>
          <w:lang w:eastAsia="fr-BE"/>
        </w:rPr>
        <w:t xml:space="preserve">, </w:t>
      </w:r>
      <w:r>
        <w:rPr>
          <w:rFonts w:ascii="Cambria" w:hAnsi="Cambria"/>
          <w:sz w:val="24"/>
          <w:szCs w:val="24"/>
          <w:lang w:eastAsia="fr-BE"/>
        </w:rPr>
        <w:t>juriste</w:t>
      </w:r>
    </w:p>
    <w:p w:rsidR="007679E6" w:rsidRPr="00165CE2" w:rsidRDefault="007679E6" w:rsidP="007D16E3">
      <w:pPr>
        <w:widowControl w:val="0"/>
        <w:spacing w:after="0" w:line="240" w:lineRule="auto"/>
        <w:jc w:val="both"/>
        <w:rPr>
          <w:rStyle w:val="Accentuation"/>
          <w:caps/>
        </w:rPr>
      </w:pPr>
      <w:r w:rsidRPr="00165CE2">
        <w:rPr>
          <w:rStyle w:val="Accentuation"/>
          <w:caps/>
        </w:rPr>
        <w:t>Dans le cadre d’un RCD :</w:t>
      </w:r>
    </w:p>
    <w:p w:rsidR="007679E6" w:rsidRPr="00165CE2" w:rsidRDefault="007679E6" w:rsidP="007D16E3">
      <w:pPr>
        <w:widowControl w:val="0"/>
        <w:spacing w:after="0" w:line="240" w:lineRule="auto"/>
        <w:jc w:val="both"/>
        <w:rPr>
          <w:rFonts w:ascii="Cambria" w:hAnsi="Cambria"/>
          <w:sz w:val="10"/>
          <w:szCs w:val="10"/>
        </w:rPr>
      </w:pPr>
    </w:p>
    <w:p w:rsidR="001B397F" w:rsidRPr="00165CE2" w:rsidRDefault="007679E6" w:rsidP="007D16E3">
      <w:pPr>
        <w:widowControl w:val="0"/>
        <w:spacing w:after="0" w:line="240" w:lineRule="auto"/>
        <w:jc w:val="both"/>
        <w:rPr>
          <w:rFonts w:ascii="Cambria" w:hAnsi="Cambria"/>
          <w:sz w:val="22"/>
          <w:szCs w:val="22"/>
        </w:rPr>
      </w:pPr>
      <w:r w:rsidRPr="00165CE2">
        <w:rPr>
          <w:rFonts w:ascii="Cambria" w:hAnsi="Cambria"/>
          <w:sz w:val="22"/>
          <w:szCs w:val="22"/>
        </w:rPr>
        <w:t>Votre bénéficiaire</w:t>
      </w:r>
      <w:r w:rsidR="001B397F" w:rsidRPr="00165CE2">
        <w:rPr>
          <w:rFonts w:ascii="Cambria" w:hAnsi="Cambria"/>
          <w:sz w:val="22"/>
          <w:szCs w:val="22"/>
        </w:rPr>
        <w:t xml:space="preserve"> s’est vu refuser l’accès au</w:t>
      </w:r>
      <w:r w:rsidR="00CE7394" w:rsidRPr="00165CE2">
        <w:rPr>
          <w:rFonts w:ascii="Cambria" w:hAnsi="Cambria"/>
          <w:sz w:val="22"/>
          <w:szCs w:val="22"/>
        </w:rPr>
        <w:t xml:space="preserve"> règlement collectif de dettes, i</w:t>
      </w:r>
      <w:r w:rsidR="001B397F" w:rsidRPr="00165CE2">
        <w:rPr>
          <w:rFonts w:ascii="Cambria" w:hAnsi="Cambria"/>
          <w:sz w:val="22"/>
          <w:szCs w:val="22"/>
        </w:rPr>
        <w:t>l a été révoqué,</w:t>
      </w:r>
      <w:r w:rsidR="00CE7394" w:rsidRPr="00165CE2">
        <w:rPr>
          <w:rFonts w:ascii="Cambria" w:hAnsi="Cambria"/>
          <w:sz w:val="22"/>
          <w:szCs w:val="22"/>
        </w:rPr>
        <w:t xml:space="preserve"> i</w:t>
      </w:r>
      <w:r w:rsidRPr="00165CE2">
        <w:rPr>
          <w:rFonts w:ascii="Cambria" w:hAnsi="Cambria"/>
          <w:sz w:val="22"/>
          <w:szCs w:val="22"/>
        </w:rPr>
        <w:t>l s’est vu rejeter de la procédure,</w:t>
      </w:r>
      <w:r w:rsidR="00CE7394" w:rsidRPr="00165CE2">
        <w:rPr>
          <w:rFonts w:ascii="Cambria" w:hAnsi="Cambria"/>
          <w:sz w:val="22"/>
          <w:szCs w:val="22"/>
        </w:rPr>
        <w:t xml:space="preserve"> i</w:t>
      </w:r>
      <w:r w:rsidR="001B397F" w:rsidRPr="00165CE2">
        <w:rPr>
          <w:rFonts w:ascii="Cambria" w:hAnsi="Cambria"/>
          <w:sz w:val="22"/>
          <w:szCs w:val="22"/>
        </w:rPr>
        <w:t xml:space="preserve">l a fait une demande de budget exceptionnel qui lui a </w:t>
      </w:r>
      <w:r w:rsidR="00CE7394" w:rsidRPr="00165CE2">
        <w:rPr>
          <w:rFonts w:ascii="Cambria" w:hAnsi="Cambria"/>
          <w:sz w:val="22"/>
          <w:szCs w:val="22"/>
        </w:rPr>
        <w:t>été refusé</w:t>
      </w:r>
      <w:r w:rsidR="00B96F9B">
        <w:rPr>
          <w:rFonts w:ascii="Cambria" w:hAnsi="Cambria"/>
          <w:sz w:val="22"/>
          <w:szCs w:val="22"/>
        </w:rPr>
        <w:t>e</w:t>
      </w:r>
      <w:r w:rsidR="00CE7394" w:rsidRPr="00165CE2">
        <w:rPr>
          <w:rFonts w:ascii="Cambria" w:hAnsi="Cambria"/>
          <w:sz w:val="22"/>
          <w:szCs w:val="22"/>
        </w:rPr>
        <w:t>, s</w:t>
      </w:r>
      <w:r w:rsidRPr="00165CE2">
        <w:rPr>
          <w:rFonts w:ascii="Cambria" w:hAnsi="Cambria"/>
          <w:sz w:val="22"/>
          <w:szCs w:val="22"/>
        </w:rPr>
        <w:t>a demande de remplacement de médiateur a été refusée,</w:t>
      </w:r>
      <w:r w:rsidR="00CE7394" w:rsidRPr="00165CE2">
        <w:rPr>
          <w:rFonts w:ascii="Cambria" w:hAnsi="Cambria"/>
          <w:sz w:val="22"/>
          <w:szCs w:val="22"/>
        </w:rPr>
        <w:t xml:space="preserve"> i</w:t>
      </w:r>
      <w:r w:rsidR="001B397F" w:rsidRPr="00165CE2">
        <w:rPr>
          <w:rFonts w:ascii="Cambria" w:hAnsi="Cambria"/>
          <w:sz w:val="22"/>
          <w:szCs w:val="22"/>
        </w:rPr>
        <w:t>l n’est pas d’accord avec le pl</w:t>
      </w:r>
      <w:r w:rsidR="00CE7394" w:rsidRPr="00165CE2">
        <w:rPr>
          <w:rFonts w:ascii="Cambria" w:hAnsi="Cambria"/>
          <w:sz w:val="22"/>
          <w:szCs w:val="22"/>
        </w:rPr>
        <w:t xml:space="preserve">an judiciaire qui a été </w:t>
      </w:r>
      <w:r w:rsidR="00641098" w:rsidRPr="00165CE2">
        <w:rPr>
          <w:rFonts w:ascii="Cambria" w:hAnsi="Cambria"/>
          <w:sz w:val="22"/>
          <w:szCs w:val="22"/>
        </w:rPr>
        <w:t>imposé, …</w:t>
      </w:r>
    </w:p>
    <w:p w:rsidR="00CE7394" w:rsidRPr="00165CE2" w:rsidRDefault="00CE7394" w:rsidP="007D16E3">
      <w:pPr>
        <w:widowControl w:val="0"/>
        <w:spacing w:after="0" w:line="240" w:lineRule="auto"/>
        <w:jc w:val="both"/>
        <w:rPr>
          <w:rFonts w:ascii="Cambria" w:hAnsi="Cambria"/>
          <w:sz w:val="22"/>
          <w:szCs w:val="22"/>
        </w:rPr>
      </w:pPr>
    </w:p>
    <w:p w:rsidR="004A4BE2" w:rsidRPr="005B354A" w:rsidRDefault="001B397F" w:rsidP="007D16E3">
      <w:pPr>
        <w:widowControl w:val="0"/>
        <w:spacing w:after="0" w:line="240" w:lineRule="auto"/>
        <w:jc w:val="both"/>
        <w:rPr>
          <w:rFonts w:ascii="Cambria" w:hAnsi="Cambria"/>
          <w:sz w:val="22"/>
          <w:szCs w:val="22"/>
        </w:rPr>
      </w:pPr>
      <w:r w:rsidRPr="005B354A">
        <w:rPr>
          <w:rFonts w:ascii="Cambria" w:hAnsi="Cambria"/>
          <w:sz w:val="22"/>
          <w:szCs w:val="22"/>
        </w:rPr>
        <w:t xml:space="preserve">Peut-on introduire un recours contre ces décisions ? Dans quel délai ? </w:t>
      </w:r>
      <w:r w:rsidR="007679E6" w:rsidRPr="005B354A">
        <w:rPr>
          <w:rFonts w:ascii="Cambria" w:hAnsi="Cambria"/>
          <w:sz w:val="22"/>
          <w:szCs w:val="22"/>
        </w:rPr>
        <w:t xml:space="preserve">Comment ? </w:t>
      </w:r>
      <w:r w:rsidRPr="005B354A">
        <w:rPr>
          <w:rFonts w:ascii="Cambria" w:hAnsi="Cambria"/>
          <w:sz w:val="22"/>
          <w:szCs w:val="22"/>
        </w:rPr>
        <w:t xml:space="preserve">Qui doit être mis à la cause ? En combien d’exemplaires la requête doit-elle être déposée ? Doit-elle être </w:t>
      </w:r>
      <w:r w:rsidR="00CE7394" w:rsidRPr="005B354A">
        <w:rPr>
          <w:rFonts w:ascii="Cambria" w:hAnsi="Cambria"/>
          <w:sz w:val="22"/>
          <w:szCs w:val="22"/>
        </w:rPr>
        <w:t>motivée</w:t>
      </w:r>
      <w:r w:rsidRPr="005B354A">
        <w:rPr>
          <w:rFonts w:ascii="Cambria" w:hAnsi="Cambria"/>
          <w:sz w:val="22"/>
          <w:szCs w:val="22"/>
        </w:rPr>
        <w:t xml:space="preserve"> ? Doit-elle être signée par un </w:t>
      </w:r>
      <w:r w:rsidR="00641098" w:rsidRPr="005B354A">
        <w:rPr>
          <w:rFonts w:ascii="Cambria" w:hAnsi="Cambria"/>
          <w:sz w:val="22"/>
          <w:szCs w:val="22"/>
        </w:rPr>
        <w:t>avocat ? …</w:t>
      </w:r>
    </w:p>
    <w:p w:rsidR="001B397F" w:rsidRPr="005B354A" w:rsidRDefault="001B397F" w:rsidP="007D16E3">
      <w:pPr>
        <w:widowControl w:val="0"/>
        <w:spacing w:after="0" w:line="240" w:lineRule="auto"/>
        <w:jc w:val="both"/>
        <w:rPr>
          <w:rFonts w:ascii="Cambria" w:hAnsi="Cambria"/>
          <w:sz w:val="22"/>
          <w:szCs w:val="22"/>
        </w:rPr>
      </w:pPr>
    </w:p>
    <w:p w:rsidR="007679E6" w:rsidRPr="00165CE2" w:rsidRDefault="007679E6" w:rsidP="007D16E3">
      <w:pPr>
        <w:widowControl w:val="0"/>
        <w:spacing w:after="0" w:line="240" w:lineRule="auto"/>
        <w:jc w:val="both"/>
        <w:rPr>
          <w:rStyle w:val="Accentuation"/>
          <w:caps/>
        </w:rPr>
      </w:pPr>
      <w:r w:rsidRPr="00165CE2">
        <w:rPr>
          <w:rStyle w:val="Accentuation"/>
          <w:caps/>
        </w:rPr>
        <w:t>Hors RCD</w:t>
      </w:r>
      <w:r w:rsidR="00B00B7C">
        <w:rPr>
          <w:rStyle w:val="Accentuation"/>
          <w:caps/>
        </w:rPr>
        <w:t> :</w:t>
      </w:r>
    </w:p>
    <w:p w:rsidR="007679E6" w:rsidRPr="00165CE2" w:rsidRDefault="007679E6" w:rsidP="007D16E3">
      <w:pPr>
        <w:widowControl w:val="0"/>
        <w:spacing w:after="0" w:line="240" w:lineRule="auto"/>
        <w:jc w:val="both"/>
        <w:rPr>
          <w:rStyle w:val="Accentuation"/>
          <w:caps/>
          <w:sz w:val="10"/>
          <w:szCs w:val="10"/>
        </w:rPr>
      </w:pPr>
    </w:p>
    <w:p w:rsidR="007679E6" w:rsidRPr="005B354A" w:rsidRDefault="007679E6" w:rsidP="007D16E3">
      <w:pPr>
        <w:widowControl w:val="0"/>
        <w:spacing w:after="0" w:line="240" w:lineRule="auto"/>
        <w:jc w:val="both"/>
        <w:rPr>
          <w:rFonts w:ascii="Cambria" w:hAnsi="Cambria"/>
          <w:sz w:val="22"/>
          <w:szCs w:val="22"/>
        </w:rPr>
      </w:pPr>
      <w:r w:rsidRPr="005B354A">
        <w:rPr>
          <w:rFonts w:ascii="Cambria" w:hAnsi="Cambria"/>
          <w:sz w:val="22"/>
          <w:szCs w:val="22"/>
        </w:rPr>
        <w:t>Une personne s’est vue notifiée une décision d’un organisme de sécurité sociale avec laquelle elle n’est pas d’accord, comment introduire un recours devant le tribunal du travail et à quel coût ? Que dit la charte de l’assuré social ? Quels sont ses droits ? Et quid en attendant l’issue de la décision ?</w:t>
      </w:r>
    </w:p>
    <w:p w:rsidR="001B397F" w:rsidRPr="005B354A" w:rsidRDefault="001B397F" w:rsidP="007D16E3">
      <w:pPr>
        <w:widowControl w:val="0"/>
        <w:spacing w:after="0" w:line="240" w:lineRule="auto"/>
        <w:jc w:val="both"/>
        <w:rPr>
          <w:rFonts w:ascii="Cambria" w:eastAsia="Times New Roman" w:hAnsi="Cambria" w:cs="Times New Roman"/>
          <w:b/>
          <w:color w:val="0779CC" w:themeColor="background2" w:themeShade="80"/>
          <w:kern w:val="28"/>
          <w:sz w:val="22"/>
          <w:szCs w:val="22"/>
          <w:u w:val="single"/>
          <w:lang w:eastAsia="fr-BE"/>
        </w:rPr>
      </w:pPr>
    </w:p>
    <w:p w:rsidR="000B1C12" w:rsidRDefault="009F4C4E" w:rsidP="007D16E3">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Date :</w:t>
      </w:r>
      <w:r w:rsidRPr="005B354A">
        <w:rPr>
          <w:rFonts w:ascii="Cambria" w:eastAsia="Times New Roman" w:hAnsi="Cambria" w:cs="Times New Roman"/>
          <w:b/>
          <w:color w:val="0779CC" w:themeColor="background2" w:themeShade="80"/>
          <w:kern w:val="28"/>
          <w:sz w:val="22"/>
          <w:szCs w:val="22"/>
          <w:lang w:eastAsia="fr-BE"/>
        </w:rPr>
        <w:t xml:space="preserve"> </w:t>
      </w:r>
    </w:p>
    <w:p w:rsidR="00165CE2" w:rsidRPr="005B354A" w:rsidRDefault="00165CE2" w:rsidP="007D16E3">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
    <w:p w:rsidR="004A4BE2" w:rsidRPr="00165CE2" w:rsidRDefault="007679E6" w:rsidP="007D16E3">
      <w:pPr>
        <w:pStyle w:val="Paragraphedeliste"/>
        <w:widowControl w:val="0"/>
        <w:numPr>
          <w:ilvl w:val="0"/>
          <w:numId w:val="38"/>
        </w:numPr>
        <w:spacing w:after="0" w:line="240" w:lineRule="auto"/>
        <w:jc w:val="both"/>
        <w:rPr>
          <w:rFonts w:ascii="Cambria" w:eastAsia="Times New Roman" w:hAnsi="Cambria" w:cs="Times New Roman"/>
          <w:b/>
          <w:kern w:val="28"/>
          <w:sz w:val="22"/>
          <w:szCs w:val="22"/>
          <w:lang w:eastAsia="fr-BE"/>
        </w:rPr>
      </w:pPr>
      <w:r w:rsidRPr="005B354A">
        <w:rPr>
          <w:rFonts w:ascii="Cambria" w:hAnsi="Cambria"/>
          <w:sz w:val="22"/>
          <w:szCs w:val="22"/>
        </w:rPr>
        <w:t>Vendredi 25 octobre 2019</w:t>
      </w:r>
    </w:p>
    <w:p w:rsidR="00165CE2" w:rsidRPr="00165CE2" w:rsidRDefault="00165CE2" w:rsidP="00165CE2">
      <w:pPr>
        <w:widowControl w:val="0"/>
        <w:spacing w:after="0" w:line="240" w:lineRule="auto"/>
        <w:jc w:val="both"/>
        <w:rPr>
          <w:rFonts w:ascii="Cambria" w:eastAsia="Times New Roman" w:hAnsi="Cambria" w:cs="Times New Roman"/>
          <w:b/>
          <w:kern w:val="28"/>
          <w:sz w:val="22"/>
          <w:szCs w:val="22"/>
          <w:lang w:eastAsia="fr-BE"/>
        </w:rPr>
      </w:pPr>
    </w:p>
    <w:p w:rsidR="004946E2" w:rsidRPr="005B354A" w:rsidRDefault="009F4C4E" w:rsidP="007D16E3">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Horaire :</w:t>
      </w:r>
      <w:r w:rsidRPr="005B354A">
        <w:rPr>
          <w:rFonts w:ascii="Cambria" w:eastAsia="Times New Roman" w:hAnsi="Cambria" w:cs="Times New Roman"/>
          <w:b/>
          <w:color w:val="0779CC" w:themeColor="background2" w:themeShade="80"/>
          <w:kern w:val="28"/>
          <w:sz w:val="22"/>
          <w:szCs w:val="22"/>
          <w:lang w:eastAsia="fr-BE"/>
        </w:rPr>
        <w:t xml:space="preserve"> </w:t>
      </w:r>
      <w:r w:rsidR="004946E2" w:rsidRPr="005B354A">
        <w:rPr>
          <w:rFonts w:ascii="Cambria" w:hAnsi="Cambria"/>
          <w:sz w:val="22"/>
          <w:szCs w:val="22"/>
        </w:rPr>
        <w:t xml:space="preserve">De 9h à 17h </w:t>
      </w:r>
    </w:p>
    <w:p w:rsidR="009F4C4E" w:rsidRPr="005B354A" w:rsidRDefault="009F4C4E" w:rsidP="007D16E3">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Lieu :</w:t>
      </w:r>
      <w:r w:rsidRPr="005B354A">
        <w:rPr>
          <w:rFonts w:ascii="Cambria" w:eastAsia="Times New Roman" w:hAnsi="Cambria" w:cs="Times New Roman"/>
          <w:b/>
          <w:color w:val="0779CC" w:themeColor="background2" w:themeShade="80"/>
          <w:kern w:val="28"/>
          <w:sz w:val="22"/>
          <w:szCs w:val="22"/>
          <w:lang w:eastAsia="fr-BE"/>
        </w:rPr>
        <w:t xml:space="preserve"> </w:t>
      </w:r>
      <w:r w:rsidR="004946E2" w:rsidRPr="005B354A">
        <w:rPr>
          <w:rFonts w:ascii="Cambria" w:hAnsi="Cambria"/>
          <w:sz w:val="22"/>
          <w:szCs w:val="22"/>
        </w:rPr>
        <w:t>Centre d’</w:t>
      </w:r>
      <w:r w:rsidR="004A6FB3" w:rsidRPr="005B354A">
        <w:rPr>
          <w:rFonts w:ascii="Cambria" w:hAnsi="Cambria"/>
          <w:sz w:val="22"/>
          <w:szCs w:val="22"/>
        </w:rPr>
        <w:t>A</w:t>
      </w:r>
      <w:r w:rsidR="004946E2" w:rsidRPr="005B354A">
        <w:rPr>
          <w:rFonts w:ascii="Cambria" w:hAnsi="Cambria"/>
          <w:sz w:val="22"/>
          <w:szCs w:val="22"/>
        </w:rPr>
        <w:t>p</w:t>
      </w:r>
      <w:r w:rsidR="00CE7394" w:rsidRPr="005B354A">
        <w:rPr>
          <w:rFonts w:ascii="Cambria" w:hAnsi="Cambria"/>
          <w:sz w:val="22"/>
          <w:szCs w:val="22"/>
        </w:rPr>
        <w:t>pui</w:t>
      </w:r>
    </w:p>
    <w:p w:rsidR="009F4C4E" w:rsidRPr="005B354A" w:rsidRDefault="009F4C4E" w:rsidP="007D16E3">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 xml:space="preserve">Prix   </w:t>
      </w:r>
      <w:r w:rsidR="004946E2" w:rsidRPr="005B354A">
        <w:rPr>
          <w:rFonts w:ascii="Cambria" w:hAnsi="Cambria"/>
          <w:sz w:val="22"/>
          <w:szCs w:val="22"/>
        </w:rPr>
        <w:t>Voir bulletin d’inscription</w:t>
      </w:r>
    </w:p>
    <w:p w:rsidR="00C41B4D" w:rsidRPr="005B354A" w:rsidRDefault="004946E2" w:rsidP="007D16E3">
      <w:pPr>
        <w:widowControl w:val="0"/>
        <w:spacing w:after="0" w:line="240" w:lineRule="auto"/>
        <w:jc w:val="both"/>
        <w:rPr>
          <w:rFonts w:ascii="Cambria" w:eastAsia="Times New Roman" w:hAnsi="Cambria" w:cs="Times New Roman"/>
          <w:b/>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Nombre maximal de participants </w:t>
      </w:r>
      <w:r w:rsidRPr="005B354A">
        <w:rPr>
          <w:rFonts w:ascii="Cambria" w:eastAsia="Times New Roman" w:hAnsi="Cambria" w:cs="Times New Roman"/>
          <w:b/>
          <w:kern w:val="28"/>
          <w:sz w:val="22"/>
          <w:szCs w:val="22"/>
          <w:lang w:eastAsia="fr-BE"/>
        </w:rPr>
        <w:t>:</w:t>
      </w:r>
      <w:r w:rsidR="009F4C4E" w:rsidRPr="005B354A">
        <w:rPr>
          <w:rFonts w:ascii="Cambria" w:eastAsia="Times New Roman" w:hAnsi="Cambria" w:cs="Times New Roman"/>
          <w:b/>
          <w:kern w:val="28"/>
          <w:sz w:val="22"/>
          <w:szCs w:val="22"/>
          <w:lang w:eastAsia="fr-BE"/>
        </w:rPr>
        <w:t xml:space="preserve"> </w:t>
      </w:r>
      <w:r w:rsidR="00194AFB" w:rsidRPr="005B354A">
        <w:rPr>
          <w:rFonts w:ascii="Cambria" w:eastAsia="Times New Roman" w:hAnsi="Cambria" w:cs="Times New Roman"/>
          <w:b/>
          <w:kern w:val="28"/>
          <w:sz w:val="22"/>
          <w:szCs w:val="22"/>
          <w:lang w:eastAsia="fr-BE"/>
        </w:rPr>
        <w:t>18</w:t>
      </w:r>
    </w:p>
    <w:p w:rsidR="00CE7394" w:rsidRPr="00220E27" w:rsidRDefault="00CE7394" w:rsidP="00CE7394">
      <w:pPr>
        <w:pStyle w:val="Titre1"/>
        <w:jc w:val="center"/>
        <w:rPr>
          <w:rFonts w:ascii="Cambria" w:eastAsia="Times New Roman" w:hAnsi="Cambria"/>
          <w:b/>
          <w:caps w:val="0"/>
          <w:color w:val="033C66" w:themeColor="background2" w:themeShade="40"/>
          <w:sz w:val="32"/>
          <w:szCs w:val="32"/>
          <w:lang w:eastAsia="fr-BE"/>
        </w:rPr>
      </w:pPr>
      <w:r w:rsidRPr="00220E27">
        <w:rPr>
          <w:rFonts w:ascii="Cambria" w:eastAsia="Times New Roman" w:hAnsi="Cambria"/>
          <w:b/>
          <w:caps w:val="0"/>
          <w:color w:val="033C66" w:themeColor="background2" w:themeShade="40"/>
          <w:sz w:val="32"/>
          <w:szCs w:val="32"/>
          <w:lang w:eastAsia="fr-BE"/>
        </w:rPr>
        <w:lastRenderedPageBreak/>
        <w:t>8. Saisies et cessions niveau av</w:t>
      </w:r>
      <w:r w:rsidR="005B354A" w:rsidRPr="00220E27">
        <w:rPr>
          <w:rFonts w:ascii="Cambria" w:eastAsia="Times New Roman" w:hAnsi="Cambria"/>
          <w:b/>
          <w:caps w:val="0"/>
          <w:color w:val="033C66" w:themeColor="background2" w:themeShade="40"/>
          <w:sz w:val="32"/>
          <w:szCs w:val="32"/>
          <w:lang w:eastAsia="fr-BE"/>
        </w:rPr>
        <w:t>ancé (2</w:t>
      </w:r>
      <w:r w:rsidR="00A0725B" w:rsidRPr="00220E27">
        <w:rPr>
          <w:rFonts w:ascii="Cambria" w:eastAsia="Times New Roman" w:hAnsi="Cambria"/>
          <w:b/>
          <w:caps w:val="0"/>
          <w:color w:val="033C66" w:themeColor="background2" w:themeShade="40"/>
          <w:sz w:val="32"/>
          <w:szCs w:val="32"/>
          <w:lang w:eastAsia="fr-BE"/>
        </w:rPr>
        <w:t>j</w:t>
      </w:r>
      <w:r w:rsidRPr="00220E27">
        <w:rPr>
          <w:rFonts w:ascii="Cambria" w:eastAsia="Times New Roman" w:hAnsi="Cambria"/>
          <w:b/>
          <w:caps w:val="0"/>
          <w:color w:val="033C66" w:themeColor="background2" w:themeShade="40"/>
          <w:sz w:val="32"/>
          <w:szCs w:val="32"/>
          <w:lang w:eastAsia="fr-BE"/>
        </w:rPr>
        <w:t>)</w:t>
      </w:r>
    </w:p>
    <w:p w:rsidR="00CE7394" w:rsidRPr="005B354A" w:rsidRDefault="00CE7394" w:rsidP="00CE7394">
      <w:pPr>
        <w:widowControl w:val="0"/>
        <w:jc w:val="center"/>
        <w:rPr>
          <w:rFonts w:ascii="Cambria" w:hAnsi="Cambria"/>
          <w:b/>
          <w:sz w:val="26"/>
          <w:szCs w:val="26"/>
          <w:lang w:eastAsia="fr-BE"/>
        </w:rPr>
      </w:pPr>
      <w:r w:rsidRPr="005B354A">
        <w:rPr>
          <w:rFonts w:ascii="Cambria" w:hAnsi="Cambria"/>
          <w:b/>
          <w:sz w:val="26"/>
          <w:szCs w:val="26"/>
          <w:lang w:eastAsia="fr-BE"/>
        </w:rPr>
        <w:t>Sylvie Moreau</w:t>
      </w:r>
      <w:r w:rsidR="009F316D" w:rsidRPr="005B354A">
        <w:rPr>
          <w:rFonts w:ascii="Cambria" w:hAnsi="Cambria"/>
          <w:b/>
          <w:sz w:val="26"/>
          <w:szCs w:val="26"/>
          <w:lang w:eastAsia="fr-BE"/>
        </w:rPr>
        <w:t xml:space="preserve"> </w:t>
      </w:r>
      <w:r w:rsidR="009F316D" w:rsidRPr="001B1533">
        <w:rPr>
          <w:rFonts w:ascii="Cambria" w:hAnsi="Cambria"/>
          <w:sz w:val="26"/>
          <w:szCs w:val="26"/>
          <w:lang w:eastAsia="fr-BE"/>
        </w:rPr>
        <w:t>et</w:t>
      </w:r>
      <w:r w:rsidR="009F316D" w:rsidRPr="005B354A">
        <w:rPr>
          <w:rFonts w:ascii="Cambria" w:hAnsi="Cambria"/>
          <w:b/>
          <w:sz w:val="26"/>
          <w:szCs w:val="26"/>
          <w:lang w:eastAsia="fr-BE"/>
        </w:rPr>
        <w:t xml:space="preserve"> Simon v</w:t>
      </w:r>
      <w:r w:rsidRPr="005B354A">
        <w:rPr>
          <w:rFonts w:ascii="Cambria" w:hAnsi="Cambria"/>
          <w:b/>
          <w:sz w:val="26"/>
          <w:szCs w:val="26"/>
          <w:lang w:eastAsia="fr-BE"/>
        </w:rPr>
        <w:t>an</w:t>
      </w:r>
      <w:r w:rsidR="009F316D" w:rsidRPr="005B354A">
        <w:rPr>
          <w:rFonts w:ascii="Cambria" w:hAnsi="Cambria"/>
          <w:b/>
          <w:sz w:val="26"/>
          <w:szCs w:val="26"/>
          <w:lang w:eastAsia="fr-BE"/>
        </w:rPr>
        <w:t xml:space="preserve"> </w:t>
      </w:r>
      <w:r w:rsidRPr="005B354A">
        <w:rPr>
          <w:rFonts w:ascii="Cambria" w:hAnsi="Cambria"/>
          <w:b/>
          <w:sz w:val="26"/>
          <w:szCs w:val="26"/>
          <w:lang w:eastAsia="fr-BE"/>
        </w:rPr>
        <w:t>der</w:t>
      </w:r>
      <w:r w:rsidR="009F316D" w:rsidRPr="005B354A">
        <w:rPr>
          <w:rFonts w:ascii="Cambria" w:hAnsi="Cambria"/>
          <w:b/>
          <w:sz w:val="26"/>
          <w:szCs w:val="26"/>
          <w:lang w:eastAsia="fr-BE"/>
        </w:rPr>
        <w:t xml:space="preserve"> B</w:t>
      </w:r>
      <w:r w:rsidRPr="005B354A">
        <w:rPr>
          <w:rFonts w:ascii="Cambria" w:hAnsi="Cambria"/>
          <w:b/>
          <w:sz w:val="26"/>
          <w:szCs w:val="26"/>
          <w:lang w:eastAsia="fr-BE"/>
        </w:rPr>
        <w:t xml:space="preserve">ruggen, </w:t>
      </w:r>
      <w:r w:rsidRPr="003677CD">
        <w:rPr>
          <w:rFonts w:ascii="Cambria" w:hAnsi="Cambria"/>
          <w:sz w:val="24"/>
          <w:szCs w:val="24"/>
          <w:lang w:eastAsia="fr-BE"/>
        </w:rPr>
        <w:t>juristes</w:t>
      </w:r>
    </w:p>
    <w:p w:rsidR="00CE7394" w:rsidRPr="005B354A" w:rsidRDefault="005B354A" w:rsidP="00CE7394">
      <w:pPr>
        <w:widowControl w:val="0"/>
        <w:spacing w:after="0" w:line="240" w:lineRule="auto"/>
        <w:jc w:val="both"/>
        <w:rPr>
          <w:rFonts w:ascii="Cambria" w:hAnsi="Cambria"/>
          <w:sz w:val="22"/>
          <w:szCs w:val="22"/>
        </w:rPr>
      </w:pPr>
      <w:r>
        <w:rPr>
          <w:rFonts w:ascii="Cambria" w:hAnsi="Cambria"/>
          <w:sz w:val="22"/>
          <w:szCs w:val="22"/>
        </w:rPr>
        <w:t>Nous vous proposons d</w:t>
      </w:r>
      <w:r w:rsidR="00CE7394" w:rsidRPr="005B354A">
        <w:rPr>
          <w:rFonts w:ascii="Cambria" w:hAnsi="Cambria"/>
          <w:sz w:val="22"/>
          <w:szCs w:val="22"/>
        </w:rPr>
        <w:t xml:space="preserve">eux jours de formation pour </w:t>
      </w:r>
      <w:r w:rsidR="00B96F9B">
        <w:rPr>
          <w:rFonts w:ascii="Cambria" w:hAnsi="Cambria"/>
          <w:sz w:val="22"/>
          <w:szCs w:val="22"/>
        </w:rPr>
        <w:t>approfondir</w:t>
      </w:r>
      <w:r w:rsidR="00CE7394" w:rsidRPr="005B354A">
        <w:rPr>
          <w:rFonts w:ascii="Cambria" w:hAnsi="Cambria"/>
          <w:sz w:val="22"/>
          <w:szCs w:val="22"/>
        </w:rPr>
        <w:t xml:space="preserve"> la matière des saisies et des ce</w:t>
      </w:r>
      <w:r w:rsidR="00B96F9B">
        <w:rPr>
          <w:rFonts w:ascii="Cambria" w:hAnsi="Cambria"/>
          <w:sz w:val="22"/>
          <w:szCs w:val="22"/>
        </w:rPr>
        <w:t>ssions, avec mises en situation</w:t>
      </w:r>
      <w:r w:rsidR="00CE7394" w:rsidRPr="005B354A">
        <w:rPr>
          <w:rFonts w:ascii="Cambria" w:hAnsi="Cambria"/>
          <w:sz w:val="22"/>
          <w:szCs w:val="22"/>
        </w:rPr>
        <w:t xml:space="preserve"> et analyse de la jurisprudence.</w:t>
      </w:r>
    </w:p>
    <w:p w:rsidR="00CE7394" w:rsidRPr="005B354A" w:rsidRDefault="00CE7394" w:rsidP="00CE7394">
      <w:pPr>
        <w:widowControl w:val="0"/>
        <w:spacing w:after="0" w:line="240" w:lineRule="auto"/>
        <w:jc w:val="both"/>
        <w:rPr>
          <w:rFonts w:ascii="Cambria" w:hAnsi="Cambria"/>
          <w:sz w:val="22"/>
          <w:szCs w:val="22"/>
        </w:rPr>
      </w:pP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Biens et revenus insaisissables/incessibles (totalement ou partiellement</w:t>
      </w:r>
      <w:r w:rsidR="00641098" w:rsidRPr="005B354A">
        <w:rPr>
          <w:rFonts w:ascii="Cambria" w:hAnsi="Cambria"/>
          <w:sz w:val="22"/>
          <w:szCs w:val="22"/>
        </w:rPr>
        <w:t>)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Calcul des quotités saisissables/incessibles, lorsque les revenus sont versés sur un compte à vue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Procédures de saisies arrêts, mobilières et immobilières (à l’aide de schémas)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Cessions de créances et cessions de rémunération, quelles différences</w:t>
      </w:r>
      <w:r w:rsidR="00684938" w:rsidRPr="005B354A">
        <w:rPr>
          <w:rFonts w:ascii="Cambria" w:hAnsi="Cambria"/>
          <w:sz w:val="22"/>
          <w:szCs w:val="22"/>
        </w:rPr>
        <w:t xml:space="preserve"> </w:t>
      </w:r>
      <w:r w:rsidRPr="005B354A">
        <w:rPr>
          <w:rFonts w:ascii="Cambria" w:hAnsi="Cambria"/>
          <w:sz w:val="22"/>
          <w:szCs w:val="22"/>
        </w:rPr>
        <w:t>?</w:t>
      </w:r>
    </w:p>
    <w:p w:rsidR="00CE7394" w:rsidRPr="005B354A" w:rsidRDefault="009F316D"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C</w:t>
      </w:r>
      <w:r w:rsidR="00CE7394" w:rsidRPr="005B354A">
        <w:rPr>
          <w:rFonts w:ascii="Cambria" w:hAnsi="Cambria"/>
          <w:sz w:val="22"/>
          <w:szCs w:val="22"/>
        </w:rPr>
        <w:t>essions de rémunérations dans le cadre d’un crédit à la consommation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Procédure de répartition par contribution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Mainlevée (conditionnelle) de la saisie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Concours entre les différentes mesures d’exécution</w:t>
      </w:r>
      <w:r w:rsidR="001B1533">
        <w:rPr>
          <w:rFonts w:ascii="Cambria" w:hAnsi="Cambria"/>
          <w:sz w:val="22"/>
          <w:szCs w:val="22"/>
        </w:rPr>
        <w:t> ;</w:t>
      </w:r>
    </w:p>
    <w:p w:rsidR="00CE7394" w:rsidRPr="005B354A" w:rsidRDefault="00CE7394" w:rsidP="0081129F">
      <w:pPr>
        <w:pStyle w:val="Paragraphedeliste"/>
        <w:numPr>
          <w:ilvl w:val="0"/>
          <w:numId w:val="17"/>
        </w:numPr>
        <w:spacing w:after="0" w:line="240" w:lineRule="auto"/>
        <w:contextualSpacing w:val="0"/>
        <w:jc w:val="both"/>
        <w:rPr>
          <w:rFonts w:ascii="Cambria" w:hAnsi="Cambria"/>
          <w:sz w:val="22"/>
          <w:szCs w:val="22"/>
        </w:rPr>
      </w:pPr>
      <w:r w:rsidRPr="005B354A">
        <w:rPr>
          <w:rFonts w:ascii="Cambria" w:hAnsi="Cambria"/>
          <w:sz w:val="22"/>
          <w:szCs w:val="22"/>
        </w:rPr>
        <w:t>Saisies en forme simplifiée.</w:t>
      </w:r>
    </w:p>
    <w:p w:rsidR="00CE7394" w:rsidRPr="005B354A" w:rsidRDefault="00CE7394" w:rsidP="00CE7394">
      <w:pPr>
        <w:spacing w:after="0"/>
        <w:rPr>
          <w:sz w:val="22"/>
          <w:szCs w:val="22"/>
          <w:lang w:eastAsia="fr-BE"/>
        </w:rPr>
      </w:pPr>
    </w:p>
    <w:p w:rsidR="00CE7394" w:rsidRPr="005B354A" w:rsidRDefault="00CE7394" w:rsidP="00CE7394">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Date</w:t>
      </w:r>
      <w:r w:rsidR="000B1C12" w:rsidRPr="005B354A">
        <w:rPr>
          <w:rFonts w:ascii="Cambria" w:eastAsia="Times New Roman" w:hAnsi="Cambria" w:cs="Times New Roman"/>
          <w:b/>
          <w:color w:val="033C66" w:themeColor="background2" w:themeShade="40"/>
          <w:kern w:val="28"/>
          <w:sz w:val="22"/>
          <w:szCs w:val="22"/>
          <w:lang w:eastAsia="fr-BE"/>
        </w:rPr>
        <w:t>s</w:t>
      </w:r>
      <w:r w:rsidRPr="005B354A">
        <w:rPr>
          <w:rFonts w:ascii="Cambria" w:eastAsia="Times New Roman" w:hAnsi="Cambria" w:cs="Times New Roman"/>
          <w:b/>
          <w:color w:val="033C66" w:themeColor="background2" w:themeShade="40"/>
          <w:kern w:val="28"/>
          <w:sz w:val="22"/>
          <w:szCs w:val="22"/>
          <w:lang w:eastAsia="fr-BE"/>
        </w:rPr>
        <w:t> :</w:t>
      </w:r>
    </w:p>
    <w:p w:rsidR="00CE7394" w:rsidRPr="005B354A" w:rsidRDefault="00CE7394" w:rsidP="00CE7394">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CE7394" w:rsidRPr="005B354A" w:rsidRDefault="00CE7394" w:rsidP="005B354A">
      <w:pPr>
        <w:pStyle w:val="Paragraphedeliste"/>
        <w:widowControl w:val="0"/>
        <w:numPr>
          <w:ilvl w:val="0"/>
          <w:numId w:val="38"/>
        </w:numPr>
        <w:spacing w:after="0" w:line="240" w:lineRule="auto"/>
        <w:jc w:val="both"/>
        <w:rPr>
          <w:rFonts w:ascii="Cambria" w:hAnsi="Cambria"/>
          <w:sz w:val="22"/>
          <w:szCs w:val="22"/>
        </w:rPr>
      </w:pPr>
      <w:r w:rsidRPr="005B354A">
        <w:rPr>
          <w:rFonts w:ascii="Cambria" w:hAnsi="Cambria"/>
          <w:sz w:val="22"/>
          <w:szCs w:val="22"/>
        </w:rPr>
        <w:t xml:space="preserve">Mardi </w:t>
      </w:r>
      <w:r w:rsidR="001B1533">
        <w:rPr>
          <w:rFonts w:ascii="Cambria" w:hAnsi="Cambria"/>
          <w:sz w:val="22"/>
          <w:szCs w:val="22"/>
        </w:rPr>
        <w:t>4</w:t>
      </w:r>
      <w:r w:rsidRPr="005B354A">
        <w:rPr>
          <w:rFonts w:ascii="Cambria" w:hAnsi="Cambria"/>
          <w:sz w:val="22"/>
          <w:szCs w:val="22"/>
        </w:rPr>
        <w:t xml:space="preserve"> février 2020</w:t>
      </w:r>
    </w:p>
    <w:p w:rsidR="00CE7394" w:rsidRPr="005B354A" w:rsidRDefault="00CE7394" w:rsidP="005B354A">
      <w:pPr>
        <w:pStyle w:val="Paragraphedeliste"/>
        <w:widowControl w:val="0"/>
        <w:numPr>
          <w:ilvl w:val="0"/>
          <w:numId w:val="38"/>
        </w:numPr>
        <w:spacing w:after="0" w:line="240" w:lineRule="auto"/>
        <w:jc w:val="both"/>
        <w:rPr>
          <w:rFonts w:ascii="Cambria" w:hAnsi="Cambria"/>
          <w:sz w:val="22"/>
          <w:szCs w:val="22"/>
        </w:rPr>
      </w:pPr>
      <w:r w:rsidRPr="005B354A">
        <w:rPr>
          <w:rFonts w:ascii="Cambria" w:hAnsi="Cambria"/>
          <w:sz w:val="22"/>
          <w:szCs w:val="22"/>
        </w:rPr>
        <w:t>Jeudi 6 février 2020</w:t>
      </w:r>
    </w:p>
    <w:p w:rsidR="00CE7394" w:rsidRPr="005B354A" w:rsidRDefault="00CE7394" w:rsidP="00CE7394">
      <w:pPr>
        <w:spacing w:after="0" w:line="240" w:lineRule="auto"/>
        <w:jc w:val="both"/>
        <w:rPr>
          <w:rFonts w:ascii="Cambria" w:hAnsi="Cambria"/>
          <w:sz w:val="22"/>
          <w:szCs w:val="22"/>
        </w:rPr>
      </w:pPr>
    </w:p>
    <w:p w:rsidR="00CE7394" w:rsidRPr="005B354A" w:rsidRDefault="00CE7394" w:rsidP="00CE7394">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Horaire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sz w:val="22"/>
          <w:szCs w:val="22"/>
        </w:rPr>
        <w:t xml:space="preserve">De 9h à 17h </w:t>
      </w:r>
    </w:p>
    <w:p w:rsidR="00CE7394" w:rsidRPr="005B354A" w:rsidRDefault="00CE7394" w:rsidP="00CE7394">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 xml:space="preserve">Lieu : </w:t>
      </w:r>
      <w:r w:rsidRPr="005B354A">
        <w:rPr>
          <w:rFonts w:ascii="Cambria" w:hAnsi="Cambria"/>
          <w:sz w:val="22"/>
          <w:szCs w:val="22"/>
        </w:rPr>
        <w:t>Centre d’Appui </w:t>
      </w:r>
    </w:p>
    <w:p w:rsidR="00CE7394" w:rsidRPr="005B354A" w:rsidRDefault="00CE7394" w:rsidP="00CE7394">
      <w:pPr>
        <w:widowControl w:val="0"/>
        <w:spacing w:after="0" w:line="240" w:lineRule="auto"/>
        <w:jc w:val="both"/>
        <w:rPr>
          <w:rFonts w:ascii="Cambria" w:hAnsi="Cambria"/>
          <w:sz w:val="22"/>
          <w:szCs w:val="22"/>
        </w:rPr>
      </w:pPr>
      <w:r w:rsidRPr="005B354A">
        <w:rPr>
          <w:rFonts w:ascii="Cambria" w:eastAsia="Times New Roman" w:hAnsi="Cambria" w:cs="Times New Roman"/>
          <w:b/>
          <w:color w:val="033C66" w:themeColor="background2" w:themeShade="40"/>
          <w:kern w:val="28"/>
          <w:sz w:val="22"/>
          <w:szCs w:val="22"/>
          <w:lang w:eastAsia="fr-BE"/>
        </w:rPr>
        <w:t>Prix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sz w:val="22"/>
          <w:szCs w:val="22"/>
        </w:rPr>
        <w:t>Voir bulletin d’inscription</w:t>
      </w:r>
    </w:p>
    <w:p w:rsidR="00CE7394" w:rsidRDefault="00CE7394" w:rsidP="00CE7394">
      <w:pPr>
        <w:widowControl w:val="0"/>
        <w:spacing w:after="0" w:line="240" w:lineRule="auto"/>
        <w:jc w:val="both"/>
        <w:rPr>
          <w:rFonts w:ascii="Cambria" w:hAnsi="Cambria"/>
          <w:b/>
          <w:sz w:val="22"/>
          <w:szCs w:val="22"/>
        </w:rPr>
      </w:pPr>
      <w:r w:rsidRPr="005B354A">
        <w:rPr>
          <w:rFonts w:ascii="Cambria" w:eastAsia="Times New Roman" w:hAnsi="Cambria" w:cs="Times New Roman"/>
          <w:b/>
          <w:color w:val="033C66" w:themeColor="background2" w:themeShade="40"/>
          <w:kern w:val="28"/>
          <w:sz w:val="22"/>
          <w:szCs w:val="22"/>
          <w:lang w:eastAsia="fr-BE"/>
        </w:rPr>
        <w:t xml:space="preserve">Nombre maximal de participants : </w:t>
      </w:r>
      <w:r w:rsidRPr="005B354A">
        <w:rPr>
          <w:rFonts w:ascii="Cambria" w:hAnsi="Cambria"/>
          <w:b/>
          <w:sz w:val="22"/>
          <w:szCs w:val="22"/>
        </w:rPr>
        <w:t>18</w:t>
      </w:r>
    </w:p>
    <w:p w:rsidR="00220E27" w:rsidRPr="005B354A" w:rsidRDefault="00220E27" w:rsidP="00CE7394">
      <w:pPr>
        <w:widowControl w:val="0"/>
        <w:spacing w:after="0" w:line="240" w:lineRule="auto"/>
        <w:jc w:val="both"/>
        <w:rPr>
          <w:rFonts w:ascii="Cambria" w:hAnsi="Cambria"/>
          <w:sz w:val="22"/>
          <w:szCs w:val="22"/>
        </w:rPr>
      </w:pPr>
    </w:p>
    <w:p w:rsidR="004B274D" w:rsidRPr="00DE5A7F" w:rsidRDefault="00FA7B3A" w:rsidP="00CB5685">
      <w:pPr>
        <w:pStyle w:val="Titre1"/>
        <w:spacing w:before="0"/>
        <w:jc w:val="center"/>
        <w:rPr>
          <w:rFonts w:ascii="Cambria" w:eastAsia="Times New Roman" w:hAnsi="Cambria"/>
          <w:b/>
          <w:caps w:val="0"/>
          <w:color w:val="033C66" w:themeColor="background2" w:themeShade="40"/>
          <w:sz w:val="32"/>
          <w:szCs w:val="32"/>
          <w:lang w:eastAsia="fr-BE"/>
        </w:rPr>
      </w:pPr>
      <w:r w:rsidRPr="00DE5A7F">
        <w:rPr>
          <w:rFonts w:ascii="Cambria" w:eastAsia="Times New Roman" w:hAnsi="Cambria"/>
          <w:b/>
          <w:caps w:val="0"/>
          <w:color w:val="033C66" w:themeColor="background2" w:themeShade="40"/>
          <w:sz w:val="32"/>
          <w:szCs w:val="32"/>
          <w:lang w:eastAsia="fr-BE"/>
        </w:rPr>
        <w:lastRenderedPageBreak/>
        <w:t>9</w:t>
      </w:r>
      <w:r w:rsidR="004B274D" w:rsidRPr="00DE5A7F">
        <w:rPr>
          <w:rFonts w:ascii="Cambria" w:eastAsia="Times New Roman" w:hAnsi="Cambria"/>
          <w:b/>
          <w:caps w:val="0"/>
          <w:color w:val="033C66" w:themeColor="background2" w:themeShade="40"/>
          <w:sz w:val="32"/>
          <w:szCs w:val="32"/>
          <w:lang w:eastAsia="fr-BE"/>
        </w:rPr>
        <w:t>.</w:t>
      </w:r>
      <w:r w:rsidRPr="00DE5A7F">
        <w:rPr>
          <w:rFonts w:ascii="Cambria" w:eastAsia="Times New Roman" w:hAnsi="Cambria"/>
          <w:b/>
          <w:caps w:val="0"/>
          <w:color w:val="033C66" w:themeColor="background2" w:themeShade="40"/>
          <w:sz w:val="32"/>
          <w:szCs w:val="32"/>
          <w:lang w:eastAsia="fr-BE"/>
        </w:rPr>
        <w:t xml:space="preserve"> Les prescriptions</w:t>
      </w:r>
      <w:r w:rsidR="004B274D" w:rsidRPr="00DE5A7F">
        <w:rPr>
          <w:rFonts w:ascii="Cambria" w:eastAsia="Times New Roman" w:hAnsi="Cambria"/>
          <w:b/>
          <w:caps w:val="0"/>
          <w:color w:val="033C66" w:themeColor="background2" w:themeShade="40"/>
          <w:sz w:val="32"/>
          <w:szCs w:val="32"/>
          <w:lang w:eastAsia="fr-BE"/>
        </w:rPr>
        <w:t xml:space="preserve"> </w:t>
      </w:r>
      <w:r w:rsidR="009312AB" w:rsidRPr="00DE5A7F">
        <w:rPr>
          <w:rFonts w:ascii="Cambria" w:eastAsia="Times New Roman" w:hAnsi="Cambria"/>
          <w:b/>
          <w:caps w:val="0"/>
          <w:color w:val="033C66" w:themeColor="background2" w:themeShade="40"/>
          <w:sz w:val="32"/>
          <w:szCs w:val="32"/>
          <w:lang w:eastAsia="fr-BE"/>
        </w:rPr>
        <w:t>(</w:t>
      </w:r>
      <w:r w:rsidRPr="00DE5A7F">
        <w:rPr>
          <w:rFonts w:ascii="Cambria" w:eastAsia="Times New Roman" w:hAnsi="Cambria"/>
          <w:b/>
          <w:caps w:val="0"/>
          <w:color w:val="033C66" w:themeColor="background2" w:themeShade="40"/>
          <w:sz w:val="32"/>
          <w:szCs w:val="32"/>
          <w:lang w:eastAsia="fr-BE"/>
        </w:rPr>
        <w:t>2</w:t>
      </w:r>
      <w:r w:rsidR="00A0725B">
        <w:rPr>
          <w:rFonts w:ascii="Cambria" w:eastAsia="Times New Roman" w:hAnsi="Cambria"/>
          <w:b/>
          <w:caps w:val="0"/>
          <w:color w:val="033C66" w:themeColor="background2" w:themeShade="40"/>
          <w:sz w:val="32"/>
          <w:szCs w:val="32"/>
          <w:lang w:eastAsia="fr-BE"/>
        </w:rPr>
        <w:t>j</w:t>
      </w:r>
      <w:r w:rsidR="009312AB" w:rsidRPr="00DE5A7F">
        <w:rPr>
          <w:rFonts w:ascii="Cambria" w:eastAsia="Times New Roman" w:hAnsi="Cambria"/>
          <w:b/>
          <w:caps w:val="0"/>
          <w:color w:val="033C66" w:themeColor="background2" w:themeShade="40"/>
          <w:sz w:val="32"/>
          <w:szCs w:val="32"/>
          <w:lang w:eastAsia="fr-BE"/>
        </w:rPr>
        <w:t>)</w:t>
      </w:r>
    </w:p>
    <w:p w:rsidR="004B274D" w:rsidRDefault="00FA7B3A" w:rsidP="00CB5685">
      <w:pPr>
        <w:widowControl w:val="0"/>
        <w:spacing w:after="0" w:line="240" w:lineRule="auto"/>
        <w:jc w:val="center"/>
        <w:rPr>
          <w:rFonts w:ascii="Cambria" w:eastAsia="Times New Roman" w:hAnsi="Cambria"/>
          <w:sz w:val="24"/>
          <w:szCs w:val="24"/>
          <w:lang w:eastAsia="fr-BE"/>
        </w:rPr>
      </w:pPr>
      <w:r>
        <w:rPr>
          <w:rFonts w:ascii="Cambria" w:eastAsia="Times New Roman" w:hAnsi="Cambria"/>
          <w:b/>
          <w:sz w:val="26"/>
          <w:szCs w:val="26"/>
          <w:lang w:eastAsia="fr-BE"/>
        </w:rPr>
        <w:t>Sylvie Moreau</w:t>
      </w:r>
      <w:r w:rsidR="004B274D" w:rsidRPr="009312AB">
        <w:rPr>
          <w:rFonts w:ascii="Cambria" w:eastAsia="Times New Roman" w:hAnsi="Cambria"/>
          <w:b/>
          <w:sz w:val="26"/>
          <w:szCs w:val="26"/>
          <w:lang w:eastAsia="fr-BE"/>
        </w:rPr>
        <w:t xml:space="preserve">, </w:t>
      </w:r>
      <w:r w:rsidR="004B274D" w:rsidRPr="009312AB">
        <w:rPr>
          <w:rFonts w:ascii="Cambria" w:eastAsia="Times New Roman" w:hAnsi="Cambria"/>
          <w:sz w:val="24"/>
          <w:szCs w:val="24"/>
          <w:lang w:eastAsia="fr-BE"/>
        </w:rPr>
        <w:t>juriste</w:t>
      </w:r>
    </w:p>
    <w:p w:rsidR="001F2936" w:rsidRDefault="001F2936" w:rsidP="00CB5685">
      <w:pPr>
        <w:widowControl w:val="0"/>
        <w:spacing w:after="0" w:line="240" w:lineRule="auto"/>
        <w:jc w:val="center"/>
        <w:rPr>
          <w:rFonts w:ascii="Cambria" w:eastAsia="Times New Roman" w:hAnsi="Cambria"/>
          <w:sz w:val="24"/>
          <w:szCs w:val="24"/>
          <w:lang w:eastAsia="fr-BE"/>
        </w:rPr>
      </w:pPr>
    </w:p>
    <w:p w:rsidR="001F2936" w:rsidRPr="001F2936" w:rsidRDefault="001F2936" w:rsidP="00CB5685">
      <w:pPr>
        <w:widowControl w:val="0"/>
        <w:spacing w:after="0" w:line="240" w:lineRule="auto"/>
        <w:jc w:val="center"/>
        <w:rPr>
          <w:rFonts w:ascii="Cambria" w:eastAsia="Times New Roman" w:hAnsi="Cambria"/>
          <w:b/>
          <w:sz w:val="24"/>
          <w:szCs w:val="24"/>
          <w:lang w:eastAsia="fr-BE"/>
        </w:rPr>
      </w:pPr>
      <w:r w:rsidRPr="001F2936">
        <w:rPr>
          <w:rFonts w:ascii="Cambria" w:eastAsia="Times New Roman" w:hAnsi="Cambria"/>
          <w:b/>
          <w:sz w:val="24"/>
          <w:szCs w:val="24"/>
          <w:lang w:eastAsia="fr-BE"/>
        </w:rPr>
        <w:t xml:space="preserve">Formation reportée </w:t>
      </w:r>
      <w:r>
        <w:rPr>
          <w:rFonts w:ascii="Cambria" w:eastAsia="Times New Roman" w:hAnsi="Cambria"/>
          <w:b/>
          <w:sz w:val="24"/>
          <w:szCs w:val="24"/>
          <w:lang w:eastAsia="fr-BE"/>
        </w:rPr>
        <w:t>en septembre 2020</w:t>
      </w:r>
    </w:p>
    <w:p w:rsidR="009312AB" w:rsidRDefault="009312AB" w:rsidP="00FA7B3A">
      <w:pPr>
        <w:widowControl w:val="0"/>
        <w:spacing w:after="0" w:line="240" w:lineRule="auto"/>
        <w:jc w:val="center"/>
        <w:rPr>
          <w:rFonts w:ascii="Cambria" w:hAnsi="Cambria"/>
          <w:sz w:val="24"/>
          <w:szCs w:val="24"/>
        </w:rPr>
      </w:pPr>
    </w:p>
    <w:p w:rsidR="00C41B4D" w:rsidRPr="001C17CA" w:rsidRDefault="00C41B4D" w:rsidP="005D4909">
      <w:pPr>
        <w:widowControl w:val="0"/>
        <w:spacing w:after="0" w:line="240" w:lineRule="auto"/>
        <w:rPr>
          <w:rFonts w:ascii="Cambria" w:eastAsia="Times New Roman" w:hAnsi="Cambria"/>
          <w:lang w:eastAsia="fr-BE"/>
        </w:rPr>
      </w:pP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Comprendre calculer un délai de prescription</w:t>
      </w:r>
      <w:r w:rsidR="00346DB8">
        <w:rPr>
          <w:rFonts w:ascii="Cambria" w:hAnsi="Cambria"/>
          <w:sz w:val="22"/>
          <w:szCs w:val="22"/>
        </w:rPr>
        <w:t xml:space="preserve"> </w:t>
      </w:r>
      <w:r w:rsidRPr="00645ABF">
        <w:rPr>
          <w:rFonts w:ascii="Cambria" w:hAnsi="Cambria"/>
          <w:sz w:val="22"/>
          <w:szCs w:val="22"/>
        </w:rPr>
        <w:t>?</w:t>
      </w:r>
    </w:p>
    <w:p w:rsidR="00FA7B3A"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 xml:space="preserve">Comment le délai </w:t>
      </w:r>
      <w:r w:rsidR="00645ABF">
        <w:rPr>
          <w:rFonts w:ascii="Cambria" w:hAnsi="Cambria"/>
          <w:sz w:val="22"/>
          <w:szCs w:val="22"/>
        </w:rPr>
        <w:t xml:space="preserve">de prescription </w:t>
      </w:r>
      <w:r w:rsidRPr="00645ABF">
        <w:rPr>
          <w:rFonts w:ascii="Cambria" w:hAnsi="Cambria"/>
          <w:sz w:val="22"/>
          <w:szCs w:val="22"/>
        </w:rPr>
        <w:t>peut-il être interrompu ou suspendu ?</w:t>
      </w:r>
    </w:p>
    <w:p w:rsidR="00645ABF" w:rsidRPr="00645ABF" w:rsidRDefault="00645ABF" w:rsidP="0081129F">
      <w:pPr>
        <w:pStyle w:val="Paragraphedeliste"/>
        <w:numPr>
          <w:ilvl w:val="0"/>
          <w:numId w:val="17"/>
        </w:numPr>
        <w:spacing w:after="0" w:line="240" w:lineRule="auto"/>
        <w:contextualSpacing w:val="0"/>
        <w:jc w:val="both"/>
        <w:rPr>
          <w:rFonts w:ascii="Cambria" w:hAnsi="Cambria"/>
          <w:sz w:val="22"/>
          <w:szCs w:val="22"/>
        </w:rPr>
      </w:pPr>
      <w:r>
        <w:rPr>
          <w:rFonts w:ascii="Cambria" w:hAnsi="Cambria"/>
          <w:sz w:val="22"/>
          <w:szCs w:val="22"/>
        </w:rPr>
        <w:t>Quel est le point de départ d’un délai de prescription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Quels sont les différents types de délais de prescription applicables aux créances rencontrées dans les dossiers de médiation de dettes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Quell</w:t>
      </w:r>
      <w:r w:rsidR="00645ABF">
        <w:rPr>
          <w:rFonts w:ascii="Cambria" w:hAnsi="Cambria"/>
          <w:sz w:val="22"/>
          <w:szCs w:val="22"/>
        </w:rPr>
        <w:t xml:space="preserve">e est l’incidence d’un paiement </w:t>
      </w:r>
      <w:r w:rsidRPr="00645ABF">
        <w:rPr>
          <w:rFonts w:ascii="Cambria" w:hAnsi="Cambria"/>
          <w:sz w:val="22"/>
          <w:szCs w:val="22"/>
        </w:rPr>
        <w:t>ou d’une proposition de paiement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Quelle est l’incidence de l’aveu ou du serment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Prescription et abus de droit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Quelle est l’incidence d’un paiement fait après l’expiration du délai de prescription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Renonciation à la prescription acquise ?</w:t>
      </w:r>
    </w:p>
    <w:p w:rsidR="00FA7B3A" w:rsidRPr="00645ABF" w:rsidRDefault="00FA7B3A" w:rsidP="0081129F">
      <w:pPr>
        <w:pStyle w:val="Paragraphedeliste"/>
        <w:numPr>
          <w:ilvl w:val="0"/>
          <w:numId w:val="17"/>
        </w:numPr>
        <w:spacing w:after="0" w:line="240" w:lineRule="auto"/>
        <w:contextualSpacing w:val="0"/>
        <w:jc w:val="both"/>
        <w:rPr>
          <w:rFonts w:ascii="Cambria" w:hAnsi="Cambria"/>
          <w:sz w:val="22"/>
          <w:szCs w:val="22"/>
        </w:rPr>
      </w:pPr>
      <w:r w:rsidRPr="00645ABF">
        <w:rPr>
          <w:rFonts w:ascii="Cambria" w:hAnsi="Cambria"/>
          <w:sz w:val="22"/>
          <w:szCs w:val="22"/>
        </w:rPr>
        <w:t>Exercices pratiques, jurisprudence, nouveautés et controverses.</w:t>
      </w:r>
    </w:p>
    <w:p w:rsidR="00FA7B3A" w:rsidRPr="00645ABF" w:rsidRDefault="00FA7B3A" w:rsidP="00FA7B3A">
      <w:pPr>
        <w:widowControl w:val="0"/>
        <w:spacing w:after="100" w:line="240" w:lineRule="auto"/>
        <w:rPr>
          <w:rFonts w:ascii="Garamond" w:eastAsia="Times New Roman" w:hAnsi="Garamond" w:cs="Times New Roman"/>
          <w:color w:val="000000"/>
          <w:kern w:val="28"/>
          <w:sz w:val="22"/>
          <w:szCs w:val="22"/>
          <w:lang w:eastAsia="fr-BE"/>
        </w:rPr>
      </w:pPr>
      <w:r w:rsidRPr="00645ABF">
        <w:rPr>
          <w:rFonts w:ascii="Garamond" w:eastAsia="Times New Roman" w:hAnsi="Garamond" w:cs="Times New Roman"/>
          <w:color w:val="000000"/>
          <w:kern w:val="28"/>
          <w:sz w:val="22"/>
          <w:szCs w:val="22"/>
          <w:lang w:eastAsia="fr-BE"/>
        </w:rPr>
        <w:t> </w:t>
      </w:r>
    </w:p>
    <w:p w:rsidR="00EE4F50" w:rsidRPr="00645ABF" w:rsidRDefault="00EE4F50" w:rsidP="005D4909">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FA7B3A" w:rsidRDefault="009F4C4E" w:rsidP="00FA7B3A">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Date</w:t>
      </w:r>
      <w:r w:rsidR="0035104A" w:rsidRPr="00645ABF">
        <w:rPr>
          <w:rFonts w:ascii="Cambria" w:eastAsia="Times New Roman" w:hAnsi="Cambria" w:cs="Times New Roman"/>
          <w:b/>
          <w:color w:val="033C66" w:themeColor="background2" w:themeShade="40"/>
          <w:kern w:val="28"/>
          <w:sz w:val="22"/>
          <w:szCs w:val="22"/>
          <w:lang w:eastAsia="fr-BE"/>
        </w:rPr>
        <w:t>s</w:t>
      </w:r>
      <w:r w:rsidRPr="00645ABF">
        <w:rPr>
          <w:rFonts w:ascii="Cambria" w:eastAsia="Times New Roman" w:hAnsi="Cambria" w:cs="Times New Roman"/>
          <w:b/>
          <w:color w:val="033C66" w:themeColor="background2" w:themeShade="40"/>
          <w:kern w:val="28"/>
          <w:sz w:val="22"/>
          <w:szCs w:val="22"/>
          <w:lang w:eastAsia="fr-BE"/>
        </w:rPr>
        <w:t> :</w:t>
      </w:r>
      <w:r w:rsidRPr="00645ABF">
        <w:rPr>
          <w:rFonts w:ascii="Cambria" w:eastAsia="Times New Roman" w:hAnsi="Cambria" w:cs="Times New Roman"/>
          <w:b/>
          <w:color w:val="0779CC" w:themeColor="background2" w:themeShade="80"/>
          <w:kern w:val="28"/>
          <w:sz w:val="22"/>
          <w:szCs w:val="22"/>
          <w:lang w:eastAsia="fr-BE"/>
        </w:rPr>
        <w:t xml:space="preserve"> </w:t>
      </w:r>
    </w:p>
    <w:p w:rsidR="00645ABF" w:rsidRPr="00645ABF" w:rsidRDefault="00645ABF" w:rsidP="00FA7B3A">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
    <w:p w:rsidR="00FA7B3A" w:rsidRPr="00645ABF" w:rsidRDefault="001F2936" w:rsidP="00645ABF">
      <w:pPr>
        <w:pStyle w:val="Paragraphedeliste"/>
        <w:widowControl w:val="0"/>
        <w:numPr>
          <w:ilvl w:val="0"/>
          <w:numId w:val="38"/>
        </w:numPr>
        <w:spacing w:after="0" w:line="240" w:lineRule="auto"/>
        <w:jc w:val="both"/>
        <w:rPr>
          <w:rFonts w:ascii="Cambria" w:hAnsi="Cambria"/>
          <w:sz w:val="22"/>
          <w:szCs w:val="22"/>
        </w:rPr>
      </w:pPr>
      <w:r>
        <w:rPr>
          <w:rFonts w:ascii="Cambria" w:hAnsi="Cambria"/>
          <w:sz w:val="22"/>
          <w:szCs w:val="22"/>
        </w:rPr>
        <w:t>Mardi 8 septembre</w:t>
      </w:r>
      <w:r w:rsidR="00FA7B3A" w:rsidRPr="00645ABF">
        <w:rPr>
          <w:rFonts w:ascii="Cambria" w:hAnsi="Cambria"/>
          <w:sz w:val="22"/>
          <w:szCs w:val="22"/>
        </w:rPr>
        <w:t xml:space="preserve"> 2020</w:t>
      </w:r>
    </w:p>
    <w:p w:rsidR="00FA7B3A" w:rsidRPr="00645ABF" w:rsidRDefault="001F2936" w:rsidP="00645ABF">
      <w:pPr>
        <w:pStyle w:val="Paragraphedeliste"/>
        <w:widowControl w:val="0"/>
        <w:numPr>
          <w:ilvl w:val="0"/>
          <w:numId w:val="38"/>
        </w:numPr>
        <w:spacing w:after="0" w:line="240" w:lineRule="auto"/>
        <w:jc w:val="both"/>
        <w:rPr>
          <w:rFonts w:ascii="Cambria" w:hAnsi="Cambria"/>
          <w:sz w:val="22"/>
          <w:szCs w:val="22"/>
        </w:rPr>
      </w:pPr>
      <w:r>
        <w:rPr>
          <w:rFonts w:ascii="Cambria" w:hAnsi="Cambria"/>
          <w:sz w:val="22"/>
          <w:szCs w:val="22"/>
        </w:rPr>
        <w:t>Jeudi 10 septembre</w:t>
      </w:r>
      <w:r w:rsidR="00FA7B3A" w:rsidRPr="00645ABF">
        <w:rPr>
          <w:rFonts w:ascii="Cambria" w:hAnsi="Cambria"/>
          <w:sz w:val="22"/>
          <w:szCs w:val="22"/>
        </w:rPr>
        <w:t xml:space="preserve"> 2020</w:t>
      </w:r>
    </w:p>
    <w:p w:rsidR="00D850BA" w:rsidRPr="00645ABF" w:rsidRDefault="00D850BA" w:rsidP="005D4909">
      <w:pPr>
        <w:widowControl w:val="0"/>
        <w:spacing w:after="0" w:line="240" w:lineRule="auto"/>
        <w:jc w:val="both"/>
        <w:rPr>
          <w:rFonts w:ascii="Cambria" w:hAnsi="Cambria"/>
          <w:sz w:val="22"/>
          <w:szCs w:val="22"/>
        </w:rPr>
      </w:pPr>
    </w:p>
    <w:p w:rsidR="00D850BA" w:rsidRPr="00645ABF" w:rsidRDefault="009F4C4E" w:rsidP="005D4909">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 xml:space="preserve">Horaire : </w:t>
      </w:r>
      <w:r w:rsidR="00D850BA" w:rsidRPr="00645ABF">
        <w:rPr>
          <w:rFonts w:ascii="Cambria" w:hAnsi="Cambria"/>
          <w:sz w:val="22"/>
          <w:szCs w:val="22"/>
        </w:rPr>
        <w:t>9h à 17h</w:t>
      </w:r>
    </w:p>
    <w:p w:rsidR="004B274D" w:rsidRPr="00645ABF" w:rsidRDefault="009F4C4E" w:rsidP="00927C30">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Lieu :</w:t>
      </w:r>
      <w:r w:rsidRPr="00645ABF">
        <w:rPr>
          <w:rFonts w:ascii="Cambria" w:eastAsia="Times New Roman" w:hAnsi="Cambria" w:cs="Times New Roman"/>
          <w:b/>
          <w:color w:val="0779CC" w:themeColor="background2" w:themeShade="80"/>
          <w:kern w:val="28"/>
          <w:sz w:val="22"/>
          <w:szCs w:val="22"/>
          <w:lang w:eastAsia="fr-BE"/>
        </w:rPr>
        <w:t xml:space="preserve"> </w:t>
      </w:r>
      <w:r w:rsidR="004B274D" w:rsidRPr="00645ABF">
        <w:rPr>
          <w:rFonts w:ascii="Cambria" w:hAnsi="Cambria"/>
          <w:sz w:val="22"/>
          <w:szCs w:val="22"/>
        </w:rPr>
        <w:t>Centre d’</w:t>
      </w:r>
      <w:r w:rsidR="009312AB" w:rsidRPr="00645ABF">
        <w:rPr>
          <w:rFonts w:ascii="Cambria" w:hAnsi="Cambria"/>
          <w:sz w:val="22"/>
          <w:szCs w:val="22"/>
        </w:rPr>
        <w:t>A</w:t>
      </w:r>
      <w:r w:rsidR="00FA7B3A" w:rsidRPr="00645ABF">
        <w:rPr>
          <w:rFonts w:ascii="Cambria" w:hAnsi="Cambria"/>
          <w:sz w:val="22"/>
          <w:szCs w:val="22"/>
        </w:rPr>
        <w:t>ppui</w:t>
      </w:r>
      <w:r w:rsidR="004B274D" w:rsidRPr="00645ABF">
        <w:rPr>
          <w:rFonts w:ascii="Cambria" w:hAnsi="Cambria"/>
          <w:sz w:val="22"/>
          <w:szCs w:val="22"/>
        </w:rPr>
        <w:t xml:space="preserve"> </w:t>
      </w:r>
    </w:p>
    <w:p w:rsidR="004B274D" w:rsidRPr="00645ABF" w:rsidRDefault="009F4C4E" w:rsidP="005D4909">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Prix :</w:t>
      </w:r>
      <w:r w:rsidRPr="00645ABF">
        <w:rPr>
          <w:rFonts w:ascii="Cambria" w:eastAsia="Times New Roman" w:hAnsi="Cambria" w:cs="Times New Roman"/>
          <w:b/>
          <w:color w:val="0779CC" w:themeColor="background2" w:themeShade="80"/>
          <w:kern w:val="28"/>
          <w:sz w:val="22"/>
          <w:szCs w:val="22"/>
          <w:lang w:eastAsia="fr-BE"/>
        </w:rPr>
        <w:t xml:space="preserve"> </w:t>
      </w:r>
      <w:r w:rsidR="004B274D" w:rsidRPr="00645ABF">
        <w:rPr>
          <w:rFonts w:ascii="Cambria" w:hAnsi="Cambria"/>
          <w:sz w:val="22"/>
          <w:szCs w:val="22"/>
        </w:rPr>
        <w:t>Voir bulletin d’inscription</w:t>
      </w:r>
    </w:p>
    <w:p w:rsidR="00645ABF" w:rsidRDefault="004B274D" w:rsidP="00E02DFD">
      <w:pPr>
        <w:widowControl w:val="0"/>
        <w:spacing w:after="0" w:line="240" w:lineRule="auto"/>
        <w:rPr>
          <w:rFonts w:ascii="Cambria" w:hAnsi="Cambria"/>
          <w:b/>
          <w:sz w:val="22"/>
          <w:szCs w:val="22"/>
        </w:rPr>
        <w:sectPr w:rsidR="00645ABF" w:rsidSect="00841E16">
          <w:pgSz w:w="16838" w:h="11906" w:orient="landscape"/>
          <w:pgMar w:top="1417" w:right="993" w:bottom="1417" w:left="1417" w:header="708" w:footer="708" w:gutter="0"/>
          <w:cols w:num="2" w:space="708"/>
          <w:docGrid w:linePitch="360"/>
        </w:sectPr>
      </w:pPr>
      <w:r w:rsidRPr="00645ABF">
        <w:rPr>
          <w:rFonts w:ascii="Cambria" w:eastAsia="Times New Roman" w:hAnsi="Cambria" w:cs="Times New Roman"/>
          <w:b/>
          <w:color w:val="033C66" w:themeColor="background2" w:themeShade="40"/>
          <w:kern w:val="28"/>
          <w:sz w:val="22"/>
          <w:szCs w:val="22"/>
          <w:lang w:eastAsia="fr-BE"/>
        </w:rPr>
        <w:t>N</w:t>
      </w:r>
      <w:r w:rsidR="009F4C4E" w:rsidRPr="00645ABF">
        <w:rPr>
          <w:rFonts w:ascii="Cambria" w:eastAsia="Times New Roman" w:hAnsi="Cambria" w:cs="Times New Roman"/>
          <w:b/>
          <w:color w:val="033C66" w:themeColor="background2" w:themeShade="40"/>
          <w:kern w:val="28"/>
          <w:sz w:val="22"/>
          <w:szCs w:val="22"/>
          <w:lang w:eastAsia="fr-BE"/>
        </w:rPr>
        <w:t>ombre maximal de participants :</w:t>
      </w:r>
      <w:r w:rsidR="009F4C4E" w:rsidRPr="00645ABF">
        <w:rPr>
          <w:rFonts w:ascii="Cambria" w:eastAsia="Times New Roman" w:hAnsi="Cambria" w:cs="Times New Roman"/>
          <w:b/>
          <w:color w:val="0779CC" w:themeColor="background2" w:themeShade="80"/>
          <w:kern w:val="28"/>
          <w:sz w:val="22"/>
          <w:szCs w:val="22"/>
          <w:lang w:eastAsia="fr-BE"/>
        </w:rPr>
        <w:t xml:space="preserve"> </w:t>
      </w:r>
      <w:r w:rsidR="00645ABF">
        <w:rPr>
          <w:rFonts w:ascii="Cambria" w:hAnsi="Cambria"/>
          <w:b/>
          <w:sz w:val="22"/>
          <w:szCs w:val="22"/>
        </w:rPr>
        <w:t>18</w:t>
      </w:r>
    </w:p>
    <w:p w:rsidR="00EE4F50" w:rsidRPr="00A248CD" w:rsidRDefault="00EE4F50" w:rsidP="00645ABF">
      <w:pPr>
        <w:pStyle w:val="Titre1"/>
        <w:jc w:val="center"/>
        <w:rPr>
          <w:rFonts w:ascii="Cambria" w:eastAsia="Times New Roman" w:hAnsi="Cambria"/>
          <w:b/>
          <w:caps w:val="0"/>
          <w:color w:val="033C66" w:themeColor="background2" w:themeShade="40"/>
          <w:sz w:val="32"/>
          <w:szCs w:val="32"/>
          <w:lang w:eastAsia="fr-BE"/>
        </w:rPr>
      </w:pPr>
      <w:r w:rsidRPr="00A248CD">
        <w:rPr>
          <w:rFonts w:ascii="Cambria" w:eastAsia="Times New Roman" w:hAnsi="Cambria"/>
          <w:b/>
          <w:caps w:val="0"/>
          <w:color w:val="033C66" w:themeColor="background2" w:themeShade="40"/>
          <w:sz w:val="32"/>
          <w:szCs w:val="32"/>
          <w:lang w:eastAsia="fr-BE"/>
        </w:rPr>
        <w:lastRenderedPageBreak/>
        <w:t xml:space="preserve">10. </w:t>
      </w:r>
      <w:r w:rsidR="00506C38">
        <w:rPr>
          <w:rFonts w:ascii="Cambria" w:eastAsia="Times New Roman" w:hAnsi="Cambria"/>
          <w:b/>
          <w:caps w:val="0"/>
          <w:color w:val="033C66" w:themeColor="background2" w:themeShade="40"/>
          <w:sz w:val="32"/>
          <w:szCs w:val="32"/>
          <w:lang w:eastAsia="fr-BE"/>
        </w:rPr>
        <w:t>Questions pratiques en matière de faillite</w:t>
      </w:r>
      <w:r w:rsidR="00346DB8">
        <w:rPr>
          <w:rFonts w:ascii="Cambria" w:eastAsia="Times New Roman" w:hAnsi="Cambria"/>
          <w:b/>
          <w:caps w:val="0"/>
          <w:color w:val="033C66" w:themeColor="background2" w:themeShade="40"/>
          <w:sz w:val="32"/>
          <w:szCs w:val="32"/>
          <w:lang w:eastAsia="fr-BE"/>
        </w:rPr>
        <w:t xml:space="preserve"> (1</w:t>
      </w:r>
      <w:r w:rsidR="00220E27">
        <w:rPr>
          <w:rFonts w:ascii="Cambria" w:eastAsia="Times New Roman" w:hAnsi="Cambria"/>
          <w:b/>
          <w:caps w:val="0"/>
          <w:color w:val="033C66" w:themeColor="background2" w:themeShade="40"/>
          <w:sz w:val="32"/>
          <w:szCs w:val="32"/>
          <w:lang w:eastAsia="fr-BE"/>
        </w:rPr>
        <w:t>/2</w:t>
      </w:r>
      <w:r w:rsidR="00A0725B">
        <w:rPr>
          <w:rFonts w:ascii="Cambria" w:eastAsia="Times New Roman" w:hAnsi="Cambria"/>
          <w:b/>
          <w:caps w:val="0"/>
          <w:color w:val="033C66" w:themeColor="background2" w:themeShade="40"/>
          <w:sz w:val="32"/>
          <w:szCs w:val="32"/>
          <w:lang w:eastAsia="fr-BE"/>
        </w:rPr>
        <w:t>j)</w:t>
      </w:r>
    </w:p>
    <w:p w:rsidR="00EE4F50" w:rsidRDefault="00EE4F50" w:rsidP="00EE4F50">
      <w:pPr>
        <w:widowControl w:val="0"/>
        <w:spacing w:after="0" w:line="240" w:lineRule="auto"/>
        <w:jc w:val="center"/>
        <w:rPr>
          <w:rFonts w:ascii="Cambria" w:eastAsia="Times New Roman" w:hAnsi="Cambria"/>
          <w:sz w:val="24"/>
          <w:szCs w:val="24"/>
          <w:lang w:eastAsia="fr-BE"/>
        </w:rPr>
      </w:pPr>
      <w:r w:rsidRPr="00EE4F50">
        <w:rPr>
          <w:rFonts w:ascii="Cambria" w:eastAsia="Times New Roman" w:hAnsi="Cambria"/>
          <w:b/>
          <w:sz w:val="26"/>
          <w:szCs w:val="26"/>
          <w:lang w:eastAsia="fr-BE"/>
        </w:rPr>
        <w:t xml:space="preserve">Me Louis </w:t>
      </w:r>
      <w:proofErr w:type="spellStart"/>
      <w:r w:rsidRPr="00EE4F50">
        <w:rPr>
          <w:rFonts w:ascii="Cambria" w:eastAsia="Times New Roman" w:hAnsi="Cambria"/>
          <w:b/>
          <w:sz w:val="26"/>
          <w:szCs w:val="26"/>
          <w:lang w:eastAsia="fr-BE"/>
        </w:rPr>
        <w:t>Dermine</w:t>
      </w:r>
      <w:proofErr w:type="spellEnd"/>
      <w:r w:rsidRPr="00EE4F50">
        <w:rPr>
          <w:rFonts w:ascii="Cambria" w:eastAsia="Times New Roman" w:hAnsi="Cambria"/>
          <w:sz w:val="24"/>
          <w:szCs w:val="24"/>
          <w:lang w:eastAsia="fr-BE"/>
        </w:rPr>
        <w:t xml:space="preserve">, avocat et </w:t>
      </w:r>
      <w:r w:rsidR="00885101">
        <w:rPr>
          <w:rFonts w:ascii="Cambria" w:eastAsia="Times New Roman" w:hAnsi="Cambria"/>
          <w:sz w:val="24"/>
          <w:szCs w:val="24"/>
          <w:lang w:eastAsia="fr-BE"/>
        </w:rPr>
        <w:t>curateur</w:t>
      </w:r>
    </w:p>
    <w:p w:rsidR="00EE4F50" w:rsidRDefault="00EE4F50" w:rsidP="00EE4F50">
      <w:pPr>
        <w:widowControl w:val="0"/>
        <w:spacing w:after="0" w:line="240" w:lineRule="auto"/>
        <w:rPr>
          <w:rFonts w:ascii="Cambria" w:eastAsia="Times New Roman" w:hAnsi="Cambria"/>
          <w:sz w:val="24"/>
          <w:szCs w:val="24"/>
          <w:lang w:eastAsia="fr-BE"/>
        </w:rPr>
      </w:pPr>
    </w:p>
    <w:p w:rsidR="00EE4F50" w:rsidRPr="00645ABF" w:rsidRDefault="00746B29" w:rsidP="00645ABF">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L’indépendant, qu’il soit commerçant ou non, n’a plus accès au règlement collectif de dettes.</w:t>
      </w:r>
    </w:p>
    <w:p w:rsidR="00746B29" w:rsidRPr="00645ABF" w:rsidRDefault="00746B29" w:rsidP="00645ABF">
      <w:pPr>
        <w:widowControl w:val="0"/>
        <w:spacing w:after="0" w:line="240" w:lineRule="auto"/>
        <w:jc w:val="both"/>
        <w:rPr>
          <w:rFonts w:ascii="Cambria" w:eastAsia="Times New Roman" w:hAnsi="Cambria"/>
          <w:sz w:val="22"/>
          <w:szCs w:val="22"/>
          <w:lang w:eastAsia="fr-BE"/>
        </w:rPr>
      </w:pPr>
    </w:p>
    <w:p w:rsidR="00746B29" w:rsidRDefault="00746B29" w:rsidP="00645ABF">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Par contre,</w:t>
      </w:r>
      <w:r w:rsidR="00506C38" w:rsidRPr="00645ABF">
        <w:rPr>
          <w:rFonts w:ascii="Cambria" w:eastAsia="Times New Roman" w:hAnsi="Cambria"/>
          <w:sz w:val="22"/>
          <w:szCs w:val="22"/>
          <w:lang w:eastAsia="fr-BE"/>
        </w:rPr>
        <w:t xml:space="preserve"> il peut/doit faire aveu de faillite.</w:t>
      </w:r>
    </w:p>
    <w:p w:rsidR="00645ABF" w:rsidRPr="00645ABF" w:rsidRDefault="00645ABF" w:rsidP="00645ABF">
      <w:pPr>
        <w:widowControl w:val="0"/>
        <w:spacing w:after="0" w:line="240" w:lineRule="auto"/>
        <w:jc w:val="both"/>
        <w:rPr>
          <w:rFonts w:ascii="Cambria" w:eastAsia="Times New Roman" w:hAnsi="Cambria"/>
          <w:sz w:val="22"/>
          <w:szCs w:val="22"/>
          <w:lang w:eastAsia="fr-BE"/>
        </w:rPr>
      </w:pPr>
      <w:r>
        <w:rPr>
          <w:rFonts w:ascii="Cambria" w:eastAsia="Times New Roman" w:hAnsi="Cambria"/>
          <w:sz w:val="22"/>
          <w:szCs w:val="22"/>
          <w:lang w:eastAsia="fr-BE"/>
        </w:rPr>
        <w:t>A quelles conditions ? Comment doit-il procéder ? Quid en l’absence de comptabilité ?</w:t>
      </w:r>
    </w:p>
    <w:p w:rsidR="00746B29" w:rsidRPr="00645ABF" w:rsidRDefault="00506C38" w:rsidP="00645ABF">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 xml:space="preserve">Comment fonctionne </w:t>
      </w:r>
      <w:r w:rsidR="00645ABF">
        <w:rPr>
          <w:rFonts w:ascii="Cambria" w:eastAsia="Times New Roman" w:hAnsi="Cambria"/>
          <w:sz w:val="22"/>
          <w:szCs w:val="22"/>
          <w:lang w:eastAsia="fr-BE"/>
        </w:rPr>
        <w:t>la procédure de faillite</w:t>
      </w:r>
      <w:r w:rsidR="00746B29" w:rsidRPr="00645ABF">
        <w:rPr>
          <w:rFonts w:ascii="Cambria" w:eastAsia="Times New Roman" w:hAnsi="Cambria"/>
          <w:sz w:val="22"/>
          <w:szCs w:val="22"/>
          <w:lang w:eastAsia="fr-BE"/>
        </w:rPr>
        <w:t xml:space="preserve"> ? Quelles </w:t>
      </w:r>
      <w:r w:rsidR="00645ABF">
        <w:rPr>
          <w:rFonts w:ascii="Cambria" w:eastAsia="Times New Roman" w:hAnsi="Cambria"/>
          <w:sz w:val="22"/>
          <w:szCs w:val="22"/>
          <w:lang w:eastAsia="fr-BE"/>
        </w:rPr>
        <w:t xml:space="preserve">en </w:t>
      </w:r>
      <w:r w:rsidR="00746B29" w:rsidRPr="00645ABF">
        <w:rPr>
          <w:rFonts w:ascii="Cambria" w:eastAsia="Times New Roman" w:hAnsi="Cambria"/>
          <w:sz w:val="22"/>
          <w:szCs w:val="22"/>
          <w:lang w:eastAsia="fr-BE"/>
        </w:rPr>
        <w:t>sont les étapes, les risques, les obligations, les avant</w:t>
      </w:r>
      <w:r w:rsidR="0035104A" w:rsidRPr="00645ABF">
        <w:rPr>
          <w:rFonts w:ascii="Cambria" w:eastAsia="Times New Roman" w:hAnsi="Cambria"/>
          <w:sz w:val="22"/>
          <w:szCs w:val="22"/>
          <w:lang w:eastAsia="fr-BE"/>
        </w:rPr>
        <w:t>ages et les inconvénients ?</w:t>
      </w:r>
      <w:r w:rsidR="002C00FE" w:rsidRPr="00645ABF">
        <w:rPr>
          <w:rFonts w:ascii="Cambria" w:eastAsia="Times New Roman" w:hAnsi="Cambria"/>
          <w:sz w:val="22"/>
          <w:szCs w:val="22"/>
          <w:lang w:eastAsia="fr-BE"/>
        </w:rPr>
        <w:t xml:space="preserve"> Et quel est le rôle du curateur ?</w:t>
      </w:r>
    </w:p>
    <w:p w:rsidR="0035104A" w:rsidRPr="00645ABF" w:rsidRDefault="0035104A" w:rsidP="00645ABF">
      <w:pPr>
        <w:widowControl w:val="0"/>
        <w:spacing w:after="0" w:line="240" w:lineRule="auto"/>
        <w:jc w:val="both"/>
        <w:rPr>
          <w:rFonts w:ascii="Cambria" w:eastAsia="Times New Roman" w:hAnsi="Cambria"/>
          <w:sz w:val="22"/>
          <w:szCs w:val="22"/>
          <w:lang w:eastAsia="fr-BE"/>
        </w:rPr>
      </w:pPr>
    </w:p>
    <w:p w:rsidR="00EE4F50" w:rsidRPr="00645ABF" w:rsidRDefault="0035104A" w:rsidP="00645ABF">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L’objectif de cette formation est de</w:t>
      </w:r>
      <w:r w:rsidR="00506C38" w:rsidRPr="00645ABF">
        <w:rPr>
          <w:rFonts w:ascii="Cambria" w:eastAsia="Times New Roman" w:hAnsi="Cambria"/>
          <w:sz w:val="22"/>
          <w:szCs w:val="22"/>
          <w:lang w:eastAsia="fr-BE"/>
        </w:rPr>
        <w:t xml:space="preserve"> vous</w:t>
      </w:r>
      <w:r w:rsidRPr="00645ABF">
        <w:rPr>
          <w:rFonts w:ascii="Cambria" w:eastAsia="Times New Roman" w:hAnsi="Cambria"/>
          <w:sz w:val="22"/>
          <w:szCs w:val="22"/>
          <w:lang w:eastAsia="fr-BE"/>
        </w:rPr>
        <w:t xml:space="preserve"> fournir les informations </w:t>
      </w:r>
      <w:r w:rsidR="00506C38" w:rsidRPr="00645ABF">
        <w:rPr>
          <w:rFonts w:ascii="Cambria" w:eastAsia="Times New Roman" w:hAnsi="Cambria"/>
          <w:sz w:val="22"/>
          <w:szCs w:val="22"/>
          <w:lang w:eastAsia="fr-BE"/>
        </w:rPr>
        <w:t xml:space="preserve">les plus pertinentes </w:t>
      </w:r>
      <w:r w:rsidRPr="00645ABF">
        <w:rPr>
          <w:rFonts w:ascii="Cambria" w:eastAsia="Times New Roman" w:hAnsi="Cambria"/>
          <w:sz w:val="22"/>
          <w:szCs w:val="22"/>
          <w:lang w:eastAsia="fr-BE"/>
        </w:rPr>
        <w:t>pour accompagner au mieux l’indépendant que vous aidez da</w:t>
      </w:r>
      <w:r w:rsidR="00645ABF">
        <w:rPr>
          <w:rFonts w:ascii="Cambria" w:eastAsia="Times New Roman" w:hAnsi="Cambria"/>
          <w:sz w:val="22"/>
          <w:szCs w:val="22"/>
          <w:lang w:eastAsia="fr-BE"/>
        </w:rPr>
        <w:t>ns les différentes étapes de la</w:t>
      </w:r>
      <w:r w:rsidRPr="00645ABF">
        <w:rPr>
          <w:rFonts w:ascii="Cambria" w:eastAsia="Times New Roman" w:hAnsi="Cambria"/>
          <w:sz w:val="22"/>
          <w:szCs w:val="22"/>
          <w:lang w:eastAsia="fr-BE"/>
        </w:rPr>
        <w:t xml:space="preserve"> proc</w:t>
      </w:r>
      <w:r w:rsidR="00645ABF">
        <w:rPr>
          <w:rFonts w:ascii="Cambria" w:eastAsia="Times New Roman" w:hAnsi="Cambria"/>
          <w:sz w:val="22"/>
          <w:szCs w:val="22"/>
          <w:lang w:eastAsia="fr-BE"/>
        </w:rPr>
        <w:t>édure</w:t>
      </w:r>
      <w:r w:rsidR="00506C38" w:rsidRPr="00645ABF">
        <w:rPr>
          <w:rFonts w:ascii="Cambria" w:eastAsia="Times New Roman" w:hAnsi="Cambria"/>
          <w:sz w:val="22"/>
          <w:szCs w:val="22"/>
          <w:lang w:eastAsia="fr-BE"/>
        </w:rPr>
        <w:t xml:space="preserve">, anticiper ses questions et les risques qu’il encourt </w:t>
      </w:r>
      <w:r w:rsidRPr="00645ABF">
        <w:rPr>
          <w:rFonts w:ascii="Cambria" w:eastAsia="Times New Roman" w:hAnsi="Cambria"/>
          <w:sz w:val="22"/>
          <w:szCs w:val="22"/>
          <w:lang w:eastAsia="fr-BE"/>
        </w:rPr>
        <w:t xml:space="preserve">ou y répondre. </w:t>
      </w:r>
    </w:p>
    <w:p w:rsidR="0035104A" w:rsidRDefault="0035104A" w:rsidP="00EE4F50">
      <w:pPr>
        <w:widowControl w:val="0"/>
        <w:spacing w:after="0" w:line="240" w:lineRule="auto"/>
        <w:rPr>
          <w:rFonts w:ascii="Cambria" w:eastAsia="Times New Roman" w:hAnsi="Cambria"/>
          <w:sz w:val="24"/>
          <w:szCs w:val="24"/>
          <w:lang w:eastAsia="fr-BE"/>
        </w:rPr>
      </w:pPr>
    </w:p>
    <w:p w:rsidR="0035104A" w:rsidRPr="00645ABF" w:rsidRDefault="0035104A" w:rsidP="00EE4F50">
      <w:pPr>
        <w:widowControl w:val="0"/>
        <w:spacing w:after="0" w:line="240" w:lineRule="auto"/>
        <w:rPr>
          <w:rFonts w:ascii="Cambria" w:eastAsia="Times New Roman" w:hAnsi="Cambria" w:cs="Times New Roman"/>
          <w:b/>
          <w:color w:val="033C66" w:themeColor="background2" w:themeShade="4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Date :</w:t>
      </w:r>
    </w:p>
    <w:p w:rsidR="0035104A" w:rsidRPr="00645ABF" w:rsidRDefault="0035104A" w:rsidP="00EE4F50">
      <w:pPr>
        <w:widowControl w:val="0"/>
        <w:spacing w:after="0" w:line="240" w:lineRule="auto"/>
        <w:rPr>
          <w:rFonts w:ascii="Cambria" w:eastAsia="Times New Roman" w:hAnsi="Cambria"/>
          <w:sz w:val="22"/>
          <w:szCs w:val="22"/>
          <w:lang w:eastAsia="fr-BE"/>
        </w:rPr>
      </w:pPr>
    </w:p>
    <w:p w:rsidR="0035104A" w:rsidRPr="00165CE2" w:rsidRDefault="00A0725B" w:rsidP="00165CE2">
      <w:pPr>
        <w:pStyle w:val="Paragraphedeliste"/>
        <w:widowControl w:val="0"/>
        <w:numPr>
          <w:ilvl w:val="0"/>
          <w:numId w:val="38"/>
        </w:numPr>
        <w:spacing w:after="0" w:line="240" w:lineRule="auto"/>
        <w:jc w:val="both"/>
        <w:rPr>
          <w:rFonts w:ascii="Cambria" w:hAnsi="Cambria"/>
          <w:sz w:val="22"/>
          <w:szCs w:val="22"/>
        </w:rPr>
      </w:pPr>
      <w:r w:rsidRPr="00165CE2">
        <w:rPr>
          <w:rFonts w:ascii="Cambria" w:hAnsi="Cambria"/>
          <w:sz w:val="22"/>
          <w:szCs w:val="22"/>
        </w:rPr>
        <w:t>Vendredi 6</w:t>
      </w:r>
      <w:r w:rsidR="00506C38" w:rsidRPr="00165CE2">
        <w:rPr>
          <w:rFonts w:ascii="Cambria" w:hAnsi="Cambria"/>
          <w:sz w:val="22"/>
          <w:szCs w:val="22"/>
        </w:rPr>
        <w:t xml:space="preserve"> mars 2020</w:t>
      </w:r>
    </w:p>
    <w:p w:rsidR="0035104A" w:rsidRPr="00645ABF" w:rsidRDefault="0035104A" w:rsidP="00EE4F50">
      <w:pPr>
        <w:widowControl w:val="0"/>
        <w:spacing w:after="0" w:line="240" w:lineRule="auto"/>
        <w:rPr>
          <w:rFonts w:ascii="Cambria" w:eastAsia="Times New Roman" w:hAnsi="Cambria"/>
          <w:sz w:val="22"/>
          <w:szCs w:val="22"/>
          <w:lang w:eastAsia="fr-BE"/>
        </w:rPr>
      </w:pPr>
    </w:p>
    <w:p w:rsidR="0035104A" w:rsidRPr="00645ABF" w:rsidRDefault="0035104A" w:rsidP="00EE4F50">
      <w:pPr>
        <w:widowControl w:val="0"/>
        <w:spacing w:after="0" w:line="240" w:lineRule="auto"/>
        <w:rPr>
          <w:rFonts w:ascii="Cambria" w:eastAsia="Times New Roman" w:hAnsi="Cambria"/>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Horaire :</w:t>
      </w:r>
      <w:r w:rsidR="00927C30" w:rsidRPr="00645ABF">
        <w:rPr>
          <w:rFonts w:ascii="Cambria" w:eastAsia="Times New Roman" w:hAnsi="Cambria"/>
          <w:sz w:val="22"/>
          <w:szCs w:val="22"/>
          <w:lang w:eastAsia="fr-BE"/>
        </w:rPr>
        <w:t xml:space="preserve"> </w:t>
      </w:r>
      <w:r w:rsidR="00506C38" w:rsidRPr="00645ABF">
        <w:rPr>
          <w:rFonts w:ascii="Cambria" w:eastAsia="Times New Roman" w:hAnsi="Cambria"/>
          <w:sz w:val="22"/>
          <w:szCs w:val="22"/>
          <w:lang w:eastAsia="fr-BE"/>
        </w:rPr>
        <w:t>13h30 à 16h30</w:t>
      </w:r>
    </w:p>
    <w:p w:rsidR="0035104A" w:rsidRPr="00645ABF" w:rsidRDefault="0035104A" w:rsidP="00EE4F50">
      <w:pPr>
        <w:widowControl w:val="0"/>
        <w:spacing w:after="0" w:line="240" w:lineRule="auto"/>
        <w:rPr>
          <w:rFonts w:ascii="Cambria" w:eastAsia="Times New Roman" w:hAnsi="Cambria"/>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Lieu :</w:t>
      </w:r>
      <w:r w:rsidR="00927C30" w:rsidRPr="00645ABF">
        <w:rPr>
          <w:rFonts w:ascii="Cambria" w:eastAsia="Times New Roman" w:hAnsi="Cambria"/>
          <w:sz w:val="22"/>
          <w:szCs w:val="22"/>
          <w:lang w:eastAsia="fr-BE"/>
        </w:rPr>
        <w:t xml:space="preserve"> Centre d’appui</w:t>
      </w:r>
    </w:p>
    <w:p w:rsidR="0035104A" w:rsidRPr="00645ABF" w:rsidRDefault="0035104A" w:rsidP="00EE4F50">
      <w:pPr>
        <w:widowControl w:val="0"/>
        <w:spacing w:after="0" w:line="240" w:lineRule="auto"/>
        <w:rPr>
          <w:rFonts w:ascii="Cambria" w:eastAsia="Times New Roman" w:hAnsi="Cambria"/>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Prix </w:t>
      </w:r>
      <w:r w:rsidRPr="00645ABF">
        <w:rPr>
          <w:rFonts w:ascii="Cambria" w:eastAsia="Times New Roman" w:hAnsi="Cambria"/>
          <w:sz w:val="22"/>
          <w:szCs w:val="22"/>
          <w:lang w:eastAsia="fr-BE"/>
        </w:rPr>
        <w:t>: Voir b</w:t>
      </w:r>
      <w:r w:rsidR="00927C30" w:rsidRPr="00645ABF">
        <w:rPr>
          <w:rFonts w:ascii="Cambria" w:eastAsia="Times New Roman" w:hAnsi="Cambria"/>
          <w:sz w:val="22"/>
          <w:szCs w:val="22"/>
          <w:lang w:eastAsia="fr-BE"/>
        </w:rPr>
        <w:t>ulletin d’inscription</w:t>
      </w:r>
    </w:p>
    <w:p w:rsidR="00EE4F50" w:rsidRDefault="0035104A" w:rsidP="00EE4F50">
      <w:pPr>
        <w:widowControl w:val="0"/>
        <w:spacing w:after="0" w:line="240" w:lineRule="auto"/>
        <w:rPr>
          <w:rFonts w:ascii="Cambria" w:eastAsia="Times New Roman" w:hAnsi="Cambria"/>
          <w:b/>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Nombre maximal de participants</w:t>
      </w:r>
      <w:r w:rsidRPr="00645ABF">
        <w:rPr>
          <w:rFonts w:ascii="Cambria" w:eastAsia="Times New Roman" w:hAnsi="Cambria"/>
          <w:sz w:val="22"/>
          <w:szCs w:val="22"/>
          <w:lang w:eastAsia="fr-BE"/>
        </w:rPr>
        <w:t> :</w:t>
      </w:r>
      <w:r w:rsidR="00A45F37" w:rsidRPr="00645ABF">
        <w:rPr>
          <w:rFonts w:ascii="Cambria" w:eastAsia="Times New Roman" w:hAnsi="Cambria"/>
          <w:sz w:val="22"/>
          <w:szCs w:val="22"/>
          <w:lang w:eastAsia="fr-BE"/>
        </w:rPr>
        <w:t xml:space="preserve"> </w:t>
      </w:r>
      <w:r w:rsidR="00A45F37" w:rsidRPr="00645ABF">
        <w:rPr>
          <w:rFonts w:ascii="Cambria" w:eastAsia="Times New Roman" w:hAnsi="Cambria"/>
          <w:b/>
          <w:sz w:val="22"/>
          <w:szCs w:val="22"/>
          <w:lang w:eastAsia="fr-BE"/>
        </w:rPr>
        <w:t>18</w:t>
      </w:r>
    </w:p>
    <w:p w:rsidR="00645ABF" w:rsidRDefault="00645ABF" w:rsidP="00EE4F50">
      <w:pPr>
        <w:widowControl w:val="0"/>
        <w:spacing w:after="0" w:line="240" w:lineRule="auto"/>
        <w:rPr>
          <w:rFonts w:ascii="Cambria" w:eastAsia="Times New Roman" w:hAnsi="Cambria"/>
          <w:b/>
          <w:sz w:val="22"/>
          <w:szCs w:val="22"/>
          <w:lang w:eastAsia="fr-BE"/>
        </w:rPr>
      </w:pPr>
    </w:p>
    <w:p w:rsidR="00645ABF" w:rsidRDefault="00645ABF" w:rsidP="00EE4F50">
      <w:pPr>
        <w:widowControl w:val="0"/>
        <w:spacing w:after="0" w:line="240" w:lineRule="auto"/>
        <w:rPr>
          <w:rFonts w:ascii="Cambria" w:eastAsia="Times New Roman" w:hAnsi="Cambria"/>
          <w:b/>
          <w:sz w:val="22"/>
          <w:szCs w:val="22"/>
          <w:lang w:eastAsia="fr-BE"/>
        </w:rPr>
      </w:pPr>
    </w:p>
    <w:p w:rsidR="00645ABF" w:rsidRDefault="00645ABF" w:rsidP="00EE4F50">
      <w:pPr>
        <w:widowControl w:val="0"/>
        <w:spacing w:after="0" w:line="240" w:lineRule="auto"/>
        <w:rPr>
          <w:rFonts w:ascii="Cambria" w:eastAsia="Times New Roman" w:hAnsi="Cambria"/>
          <w:b/>
          <w:sz w:val="22"/>
          <w:szCs w:val="22"/>
          <w:lang w:eastAsia="fr-BE"/>
        </w:rPr>
      </w:pPr>
    </w:p>
    <w:p w:rsidR="00645ABF" w:rsidRPr="00645ABF" w:rsidRDefault="00645ABF" w:rsidP="00EE4F50">
      <w:pPr>
        <w:widowControl w:val="0"/>
        <w:spacing w:after="0" w:line="240" w:lineRule="auto"/>
        <w:rPr>
          <w:rFonts w:ascii="Cambria" w:eastAsia="Times New Roman" w:hAnsi="Cambria" w:cstheme="majorBidi"/>
          <w:b/>
          <w:color w:val="033C66" w:themeColor="background2" w:themeShade="40"/>
          <w:spacing w:val="10"/>
          <w:sz w:val="22"/>
          <w:szCs w:val="22"/>
          <w:lang w:eastAsia="fr-BE"/>
        </w:rPr>
      </w:pPr>
    </w:p>
    <w:p w:rsidR="009D600B" w:rsidRPr="00A248CD" w:rsidRDefault="00F34205" w:rsidP="00A248CD">
      <w:pPr>
        <w:pStyle w:val="Titre1"/>
        <w:jc w:val="center"/>
        <w:rPr>
          <w:rFonts w:ascii="Cambria" w:eastAsia="Times New Roman" w:hAnsi="Cambria"/>
          <w:b/>
          <w:caps w:val="0"/>
          <w:color w:val="033C66" w:themeColor="background2" w:themeShade="40"/>
          <w:sz w:val="32"/>
          <w:szCs w:val="32"/>
          <w:lang w:eastAsia="fr-BE"/>
        </w:rPr>
      </w:pPr>
      <w:r w:rsidRPr="00A248CD">
        <w:rPr>
          <w:rFonts w:ascii="Cambria" w:eastAsia="Times New Roman" w:hAnsi="Cambria"/>
          <w:b/>
          <w:caps w:val="0"/>
          <w:color w:val="033C66" w:themeColor="background2" w:themeShade="40"/>
          <w:sz w:val="32"/>
          <w:szCs w:val="32"/>
          <w:lang w:eastAsia="fr-BE"/>
        </w:rPr>
        <w:lastRenderedPageBreak/>
        <w:t>1</w:t>
      </w:r>
      <w:r w:rsidR="00A94318" w:rsidRPr="00A248CD">
        <w:rPr>
          <w:rFonts w:ascii="Cambria" w:eastAsia="Times New Roman" w:hAnsi="Cambria"/>
          <w:b/>
          <w:caps w:val="0"/>
          <w:color w:val="033C66" w:themeColor="background2" w:themeShade="40"/>
          <w:sz w:val="32"/>
          <w:szCs w:val="32"/>
          <w:lang w:eastAsia="fr-BE"/>
        </w:rPr>
        <w:t>1</w:t>
      </w:r>
      <w:r w:rsidRPr="00A248CD">
        <w:rPr>
          <w:rFonts w:ascii="Cambria" w:eastAsia="Times New Roman" w:hAnsi="Cambria"/>
          <w:b/>
          <w:caps w:val="0"/>
          <w:color w:val="033C66" w:themeColor="background2" w:themeShade="40"/>
          <w:sz w:val="32"/>
          <w:szCs w:val="32"/>
          <w:lang w:eastAsia="fr-BE"/>
        </w:rPr>
        <w:t xml:space="preserve">. </w:t>
      </w:r>
      <w:r w:rsidR="00346DB8">
        <w:rPr>
          <w:rFonts w:ascii="Cambria" w:eastAsia="Times New Roman" w:hAnsi="Cambria"/>
          <w:b/>
          <w:caps w:val="0"/>
          <w:color w:val="033C66" w:themeColor="background2" w:themeShade="40"/>
          <w:sz w:val="32"/>
          <w:szCs w:val="32"/>
          <w:lang w:eastAsia="fr-BE"/>
        </w:rPr>
        <w:t>Les dettes du couple (2</w:t>
      </w:r>
      <w:r w:rsidR="00A0725B">
        <w:rPr>
          <w:rFonts w:ascii="Cambria" w:eastAsia="Times New Roman" w:hAnsi="Cambria"/>
          <w:b/>
          <w:caps w:val="0"/>
          <w:color w:val="033C66" w:themeColor="background2" w:themeShade="40"/>
          <w:sz w:val="32"/>
          <w:szCs w:val="32"/>
          <w:lang w:eastAsia="fr-BE"/>
        </w:rPr>
        <w:t>j</w:t>
      </w:r>
      <w:r w:rsidR="00041147" w:rsidRPr="00A248CD">
        <w:rPr>
          <w:rFonts w:ascii="Cambria" w:eastAsia="Times New Roman" w:hAnsi="Cambria"/>
          <w:b/>
          <w:caps w:val="0"/>
          <w:color w:val="033C66" w:themeColor="background2" w:themeShade="40"/>
          <w:sz w:val="32"/>
          <w:szCs w:val="32"/>
          <w:lang w:eastAsia="fr-BE"/>
        </w:rPr>
        <w:t>)</w:t>
      </w:r>
    </w:p>
    <w:p w:rsidR="009F273C" w:rsidRDefault="00885101" w:rsidP="00885101">
      <w:pPr>
        <w:widowControl w:val="0"/>
        <w:spacing w:after="0" w:line="240" w:lineRule="auto"/>
        <w:jc w:val="center"/>
        <w:rPr>
          <w:rFonts w:ascii="Cambria" w:hAnsi="Cambria"/>
          <w:sz w:val="24"/>
          <w:szCs w:val="24"/>
        </w:rPr>
      </w:pPr>
      <w:r>
        <w:rPr>
          <w:rFonts w:ascii="Cambria" w:hAnsi="Cambria"/>
          <w:b/>
          <w:sz w:val="26"/>
          <w:szCs w:val="26"/>
        </w:rPr>
        <w:t xml:space="preserve">Sylvie Moreau, </w:t>
      </w:r>
      <w:r w:rsidRPr="003677CD">
        <w:rPr>
          <w:rFonts w:ascii="Cambria" w:hAnsi="Cambria"/>
          <w:sz w:val="24"/>
          <w:szCs w:val="24"/>
        </w:rPr>
        <w:t>juriste</w:t>
      </w:r>
    </w:p>
    <w:p w:rsidR="001F2936" w:rsidRDefault="001F2936" w:rsidP="00885101">
      <w:pPr>
        <w:widowControl w:val="0"/>
        <w:spacing w:after="0" w:line="240" w:lineRule="auto"/>
        <w:jc w:val="center"/>
        <w:rPr>
          <w:rFonts w:ascii="Cambria" w:hAnsi="Cambria"/>
          <w:sz w:val="24"/>
          <w:szCs w:val="24"/>
        </w:rPr>
      </w:pPr>
    </w:p>
    <w:p w:rsidR="001F2936" w:rsidRPr="001F2936" w:rsidRDefault="001F2936" w:rsidP="00885101">
      <w:pPr>
        <w:widowControl w:val="0"/>
        <w:spacing w:after="0" w:line="240" w:lineRule="auto"/>
        <w:jc w:val="center"/>
        <w:rPr>
          <w:rFonts w:ascii="Cambria" w:hAnsi="Cambria"/>
          <w:b/>
          <w:sz w:val="24"/>
          <w:szCs w:val="24"/>
        </w:rPr>
      </w:pPr>
      <w:r w:rsidRPr="001F2936">
        <w:rPr>
          <w:rFonts w:ascii="Cambria" w:hAnsi="Cambria"/>
          <w:b/>
          <w:sz w:val="24"/>
          <w:szCs w:val="24"/>
        </w:rPr>
        <w:t>Formation reportée</w:t>
      </w:r>
      <w:r>
        <w:rPr>
          <w:rFonts w:ascii="Cambria" w:hAnsi="Cambria"/>
          <w:b/>
          <w:sz w:val="24"/>
          <w:szCs w:val="24"/>
        </w:rPr>
        <w:t xml:space="preserve"> en octobre 2020</w:t>
      </w:r>
    </w:p>
    <w:p w:rsidR="005D64E0" w:rsidRDefault="005D64E0" w:rsidP="009F273C">
      <w:pPr>
        <w:widowControl w:val="0"/>
        <w:spacing w:after="0" w:line="240" w:lineRule="auto"/>
        <w:jc w:val="both"/>
        <w:rPr>
          <w:rFonts w:ascii="Cambria" w:eastAsia="Times New Roman" w:hAnsi="Cambria" w:cs="Times New Roman"/>
          <w:b/>
          <w:color w:val="033C66" w:themeColor="background2" w:themeShade="40"/>
          <w:kern w:val="28"/>
          <w:sz w:val="24"/>
          <w:szCs w:val="24"/>
          <w:lang w:eastAsia="fr-BE"/>
        </w:rPr>
      </w:pPr>
    </w:p>
    <w:p w:rsidR="00633882" w:rsidRDefault="00633882" w:rsidP="009F273C">
      <w:pPr>
        <w:widowControl w:val="0"/>
        <w:spacing w:after="0" w:line="240" w:lineRule="auto"/>
        <w:jc w:val="both"/>
        <w:rPr>
          <w:rFonts w:ascii="Cambria" w:eastAsia="Times New Roman" w:hAnsi="Cambria" w:cs="Times New Roman"/>
          <w:b/>
          <w:color w:val="033C66" w:themeColor="background2" w:themeShade="40"/>
          <w:kern w:val="28"/>
          <w:sz w:val="24"/>
          <w:szCs w:val="24"/>
          <w:lang w:eastAsia="fr-BE"/>
        </w:rPr>
      </w:pPr>
    </w:p>
    <w:p w:rsidR="00A94318" w:rsidRPr="00645ABF" w:rsidRDefault="00A94318" w:rsidP="00A94318">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 xml:space="preserve">Dettes communes, dettes propres, dettes pour les besoins du ménage et l’éducation des enfants, dettes </w:t>
      </w:r>
      <w:r w:rsidR="00641098" w:rsidRPr="00645ABF">
        <w:rPr>
          <w:rFonts w:ascii="Cambria" w:eastAsia="Times New Roman" w:hAnsi="Cambria"/>
          <w:sz w:val="22"/>
          <w:szCs w:val="22"/>
          <w:lang w:eastAsia="fr-BE"/>
        </w:rPr>
        <w:t>fiscales, …</w:t>
      </w:r>
      <w:r w:rsidRPr="00645ABF">
        <w:rPr>
          <w:rFonts w:ascii="Cambria" w:eastAsia="Times New Roman" w:hAnsi="Cambria"/>
          <w:sz w:val="22"/>
          <w:szCs w:val="22"/>
          <w:lang w:eastAsia="fr-BE"/>
        </w:rPr>
        <w:t xml:space="preserve"> Quels sont les droits des créanciers sur les biens et revenus des (ex)époux, des (ex)</w:t>
      </w:r>
      <w:proofErr w:type="spellStart"/>
      <w:r w:rsidRPr="00645ABF">
        <w:rPr>
          <w:rFonts w:ascii="Cambria" w:eastAsia="Times New Roman" w:hAnsi="Cambria"/>
          <w:sz w:val="22"/>
          <w:szCs w:val="22"/>
          <w:lang w:eastAsia="fr-BE"/>
        </w:rPr>
        <w:t>cohabitants</w:t>
      </w:r>
      <w:proofErr w:type="spellEnd"/>
      <w:r w:rsidRPr="00645ABF">
        <w:rPr>
          <w:rFonts w:ascii="Cambria" w:eastAsia="Times New Roman" w:hAnsi="Cambria"/>
          <w:sz w:val="22"/>
          <w:szCs w:val="22"/>
          <w:lang w:eastAsia="fr-BE"/>
        </w:rPr>
        <w:t xml:space="preserve"> légaux et des (ex)partenaires de fait ? Comment protéger l’(ex)</w:t>
      </w:r>
      <w:r w:rsidR="00E02DFD">
        <w:rPr>
          <w:rFonts w:ascii="Cambria" w:eastAsia="Times New Roman" w:hAnsi="Cambria"/>
          <w:sz w:val="22"/>
          <w:szCs w:val="22"/>
          <w:lang w:eastAsia="fr-BE"/>
        </w:rPr>
        <w:t>conjoint ou l’(ex)</w:t>
      </w:r>
      <w:r w:rsidRPr="00645ABF">
        <w:rPr>
          <w:rFonts w:ascii="Cambria" w:eastAsia="Times New Roman" w:hAnsi="Cambria"/>
          <w:sz w:val="22"/>
          <w:szCs w:val="22"/>
          <w:lang w:eastAsia="fr-BE"/>
        </w:rPr>
        <w:t>partenaire non débiteur ?</w:t>
      </w:r>
    </w:p>
    <w:p w:rsidR="00A94318" w:rsidRPr="00645ABF" w:rsidRDefault="00A94318" w:rsidP="00A94318">
      <w:pPr>
        <w:widowControl w:val="0"/>
        <w:spacing w:after="0" w:line="240" w:lineRule="auto"/>
        <w:jc w:val="both"/>
        <w:rPr>
          <w:rFonts w:ascii="Cambria" w:eastAsia="Times New Roman" w:hAnsi="Cambria"/>
          <w:sz w:val="22"/>
          <w:szCs w:val="22"/>
          <w:lang w:eastAsia="fr-BE"/>
        </w:rPr>
      </w:pPr>
    </w:p>
    <w:p w:rsidR="00A94318" w:rsidRPr="00645ABF" w:rsidRDefault="00A94318" w:rsidP="00A94318">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Quelles conséquences la faillite ou le règlemen</w:t>
      </w:r>
      <w:r w:rsidR="00E02DFD">
        <w:rPr>
          <w:rFonts w:ascii="Cambria" w:eastAsia="Times New Roman" w:hAnsi="Cambria"/>
          <w:sz w:val="22"/>
          <w:szCs w:val="22"/>
          <w:lang w:eastAsia="fr-BE"/>
        </w:rPr>
        <w:t>t collectif de dettes d’un (ex)</w:t>
      </w:r>
      <w:r w:rsidRPr="00645ABF">
        <w:rPr>
          <w:rFonts w:ascii="Cambria" w:eastAsia="Times New Roman" w:hAnsi="Cambria"/>
          <w:sz w:val="22"/>
          <w:szCs w:val="22"/>
          <w:lang w:eastAsia="fr-BE"/>
        </w:rPr>
        <w:t>conjoint, cohabitant, partenaire peuvent-ils avoir sur l’autre ?</w:t>
      </w:r>
    </w:p>
    <w:p w:rsidR="00A94318" w:rsidRPr="00645ABF" w:rsidRDefault="00A94318" w:rsidP="00A94318">
      <w:pPr>
        <w:widowControl w:val="0"/>
        <w:spacing w:after="0" w:line="240" w:lineRule="auto"/>
        <w:jc w:val="both"/>
        <w:rPr>
          <w:rFonts w:ascii="Cambria" w:eastAsia="Times New Roman" w:hAnsi="Cambria"/>
          <w:sz w:val="22"/>
          <w:szCs w:val="22"/>
          <w:lang w:eastAsia="fr-BE"/>
        </w:rPr>
      </w:pPr>
    </w:p>
    <w:p w:rsidR="00A94318" w:rsidRPr="00645ABF" w:rsidRDefault="00A94318" w:rsidP="00A94318">
      <w:pPr>
        <w:widowControl w:val="0"/>
        <w:spacing w:after="0" w:line="240" w:lineRule="auto"/>
        <w:jc w:val="both"/>
        <w:rPr>
          <w:rFonts w:ascii="Cambria" w:eastAsia="Times New Roman" w:hAnsi="Cambria"/>
          <w:sz w:val="22"/>
          <w:szCs w:val="22"/>
          <w:lang w:eastAsia="fr-BE"/>
        </w:rPr>
      </w:pPr>
      <w:r w:rsidRPr="00645ABF">
        <w:rPr>
          <w:rFonts w:ascii="Cambria" w:eastAsia="Times New Roman" w:hAnsi="Cambria"/>
          <w:sz w:val="22"/>
          <w:szCs w:val="22"/>
          <w:lang w:eastAsia="fr-BE"/>
        </w:rPr>
        <w:t xml:space="preserve">A l’aide de mises en situations concrètes, nous passerons en revue les règles en la matière et les modifications récentes qui </w:t>
      </w:r>
      <w:r w:rsidR="002414BC" w:rsidRPr="00645ABF">
        <w:rPr>
          <w:rFonts w:ascii="Cambria" w:eastAsia="Times New Roman" w:hAnsi="Cambria"/>
          <w:sz w:val="22"/>
          <w:szCs w:val="22"/>
          <w:lang w:eastAsia="fr-BE"/>
        </w:rPr>
        <w:t>sont intervenues.</w:t>
      </w:r>
    </w:p>
    <w:p w:rsidR="00A94318" w:rsidRPr="00645ABF" w:rsidRDefault="00A94318" w:rsidP="00A94318">
      <w:pPr>
        <w:widowControl w:val="0"/>
        <w:spacing w:after="0" w:line="240" w:lineRule="auto"/>
        <w:jc w:val="both"/>
        <w:rPr>
          <w:rFonts w:ascii="Cambria" w:eastAsia="Times New Roman" w:hAnsi="Cambria"/>
          <w:sz w:val="22"/>
          <w:szCs w:val="22"/>
          <w:lang w:eastAsia="fr-BE"/>
        </w:rPr>
      </w:pPr>
    </w:p>
    <w:p w:rsidR="00885101" w:rsidRPr="00645ABF" w:rsidRDefault="00885101" w:rsidP="002414BC">
      <w:pPr>
        <w:widowControl w:val="0"/>
        <w:spacing w:after="0" w:line="240" w:lineRule="auto"/>
        <w:jc w:val="both"/>
        <w:rPr>
          <w:rFonts w:ascii="Garamond" w:eastAsia="Times New Roman" w:hAnsi="Garamond" w:cs="Times New Roman"/>
          <w:color w:val="000000"/>
          <w:kern w:val="28"/>
          <w:sz w:val="22"/>
          <w:szCs w:val="22"/>
          <w:lang w:eastAsia="fr-BE"/>
        </w:rPr>
      </w:pPr>
    </w:p>
    <w:p w:rsidR="00885101" w:rsidRPr="00645ABF" w:rsidRDefault="00885101" w:rsidP="009F273C">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Dates :</w:t>
      </w:r>
    </w:p>
    <w:p w:rsidR="00885101" w:rsidRPr="00645ABF" w:rsidRDefault="00885101" w:rsidP="009F273C">
      <w:pPr>
        <w:widowControl w:val="0"/>
        <w:spacing w:after="0" w:line="240" w:lineRule="auto"/>
        <w:jc w:val="both"/>
        <w:rPr>
          <w:rFonts w:ascii="Cambria" w:hAnsi="Cambria"/>
          <w:sz w:val="22"/>
          <w:szCs w:val="22"/>
        </w:rPr>
      </w:pPr>
    </w:p>
    <w:p w:rsidR="001B5AD6" w:rsidRPr="00645ABF" w:rsidRDefault="001F2936" w:rsidP="00165CE2">
      <w:pPr>
        <w:pStyle w:val="Paragraphedeliste"/>
        <w:widowControl w:val="0"/>
        <w:numPr>
          <w:ilvl w:val="0"/>
          <w:numId w:val="38"/>
        </w:numPr>
        <w:spacing w:after="0" w:line="240" w:lineRule="auto"/>
        <w:jc w:val="both"/>
        <w:rPr>
          <w:rFonts w:ascii="Cambria" w:hAnsi="Cambria"/>
          <w:sz w:val="22"/>
          <w:szCs w:val="22"/>
        </w:rPr>
      </w:pPr>
      <w:r>
        <w:rPr>
          <w:rFonts w:ascii="Cambria" w:hAnsi="Cambria"/>
          <w:sz w:val="22"/>
          <w:szCs w:val="22"/>
        </w:rPr>
        <w:t>Jeudi 1</w:t>
      </w:r>
      <w:r w:rsidRPr="001F2936">
        <w:rPr>
          <w:rFonts w:ascii="Cambria" w:hAnsi="Cambria"/>
          <w:sz w:val="22"/>
          <w:szCs w:val="22"/>
          <w:vertAlign w:val="superscript"/>
        </w:rPr>
        <w:t>er</w:t>
      </w:r>
      <w:r>
        <w:rPr>
          <w:rFonts w:ascii="Cambria" w:hAnsi="Cambria"/>
          <w:sz w:val="22"/>
          <w:szCs w:val="22"/>
        </w:rPr>
        <w:t xml:space="preserve"> octobre </w:t>
      </w:r>
      <w:r w:rsidR="00A94318" w:rsidRPr="00645ABF">
        <w:rPr>
          <w:rFonts w:ascii="Cambria" w:hAnsi="Cambria"/>
          <w:sz w:val="22"/>
          <w:szCs w:val="22"/>
        </w:rPr>
        <w:t>2020</w:t>
      </w:r>
    </w:p>
    <w:p w:rsidR="00A94318" w:rsidRPr="00645ABF" w:rsidRDefault="001F2936" w:rsidP="00165CE2">
      <w:pPr>
        <w:pStyle w:val="Paragraphedeliste"/>
        <w:widowControl w:val="0"/>
        <w:numPr>
          <w:ilvl w:val="0"/>
          <w:numId w:val="38"/>
        </w:numPr>
        <w:spacing w:after="0" w:line="240" w:lineRule="auto"/>
        <w:jc w:val="both"/>
        <w:rPr>
          <w:rFonts w:ascii="Cambria" w:hAnsi="Cambria"/>
          <w:sz w:val="22"/>
          <w:szCs w:val="22"/>
        </w:rPr>
      </w:pPr>
      <w:r>
        <w:rPr>
          <w:rFonts w:ascii="Cambria" w:hAnsi="Cambria"/>
          <w:sz w:val="22"/>
          <w:szCs w:val="22"/>
        </w:rPr>
        <w:t>Mardi 6 octobre</w:t>
      </w:r>
      <w:r w:rsidR="00A94318" w:rsidRPr="00645ABF">
        <w:rPr>
          <w:rFonts w:ascii="Cambria" w:hAnsi="Cambria"/>
          <w:sz w:val="22"/>
          <w:szCs w:val="22"/>
        </w:rPr>
        <w:t xml:space="preserve"> 2020</w:t>
      </w:r>
    </w:p>
    <w:p w:rsidR="001B5AD6" w:rsidRPr="00645ABF" w:rsidRDefault="001B5AD6" w:rsidP="008A38EA">
      <w:pPr>
        <w:widowControl w:val="0"/>
        <w:spacing w:after="0" w:line="240" w:lineRule="auto"/>
        <w:jc w:val="both"/>
        <w:rPr>
          <w:rFonts w:ascii="Cambria" w:hAnsi="Cambria"/>
          <w:sz w:val="22"/>
          <w:szCs w:val="22"/>
        </w:rPr>
      </w:pPr>
    </w:p>
    <w:p w:rsidR="00E02DFD" w:rsidRDefault="00E02DFD" w:rsidP="008A38EA">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Horaire :</w:t>
      </w:r>
      <w:r w:rsidRPr="005B354A">
        <w:rPr>
          <w:rFonts w:ascii="Cambria" w:eastAsia="Times New Roman" w:hAnsi="Cambria" w:cs="Times New Roman"/>
          <w:b/>
          <w:color w:val="0779CC" w:themeColor="background2" w:themeShade="80"/>
          <w:kern w:val="28"/>
          <w:sz w:val="22"/>
          <w:szCs w:val="22"/>
          <w:lang w:eastAsia="fr-BE"/>
        </w:rPr>
        <w:t xml:space="preserve"> </w:t>
      </w:r>
      <w:r w:rsidRPr="005B354A">
        <w:rPr>
          <w:rFonts w:ascii="Cambria" w:hAnsi="Cambria"/>
          <w:sz w:val="22"/>
          <w:szCs w:val="22"/>
        </w:rPr>
        <w:t>De 9h à 17h</w:t>
      </w:r>
    </w:p>
    <w:p w:rsidR="009F03DD" w:rsidRPr="00645ABF" w:rsidRDefault="009F4C4E" w:rsidP="008A38EA">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Lieu :</w:t>
      </w:r>
      <w:r w:rsidRPr="00645ABF">
        <w:rPr>
          <w:rFonts w:ascii="Cambria" w:eastAsia="Times New Roman" w:hAnsi="Cambria" w:cs="Times New Roman"/>
          <w:b/>
          <w:color w:val="0779CC" w:themeColor="background2" w:themeShade="80"/>
          <w:kern w:val="28"/>
          <w:sz w:val="22"/>
          <w:szCs w:val="22"/>
          <w:lang w:eastAsia="fr-BE"/>
        </w:rPr>
        <w:t xml:space="preserve"> </w:t>
      </w:r>
      <w:r w:rsidR="00AA4E20" w:rsidRPr="00645ABF">
        <w:rPr>
          <w:rFonts w:ascii="Cambria" w:hAnsi="Cambria"/>
          <w:sz w:val="22"/>
          <w:szCs w:val="22"/>
        </w:rPr>
        <w:t>Centre d’</w:t>
      </w:r>
      <w:r w:rsidR="004A6FB3" w:rsidRPr="00645ABF">
        <w:rPr>
          <w:rFonts w:ascii="Cambria" w:hAnsi="Cambria"/>
          <w:sz w:val="22"/>
          <w:szCs w:val="22"/>
        </w:rPr>
        <w:t>A</w:t>
      </w:r>
      <w:r w:rsidR="002C6DDF" w:rsidRPr="00645ABF">
        <w:rPr>
          <w:rFonts w:ascii="Cambria" w:hAnsi="Cambria"/>
          <w:sz w:val="22"/>
          <w:szCs w:val="22"/>
        </w:rPr>
        <w:t>ppui</w:t>
      </w:r>
      <w:r w:rsidR="00AA4E20" w:rsidRPr="00645ABF">
        <w:rPr>
          <w:rFonts w:ascii="Cambria" w:hAnsi="Cambria"/>
          <w:sz w:val="22"/>
          <w:szCs w:val="22"/>
        </w:rPr>
        <w:t xml:space="preserve"> </w:t>
      </w:r>
    </w:p>
    <w:p w:rsidR="00AA4E20" w:rsidRPr="00645ABF" w:rsidRDefault="009F4C4E" w:rsidP="00E02DFD">
      <w:pPr>
        <w:widowControl w:val="0"/>
        <w:spacing w:after="0" w:line="240" w:lineRule="auto"/>
        <w:rPr>
          <w:rFonts w:ascii="Cambria" w:eastAsia="Times New Roman" w:hAnsi="Cambria" w:cs="Times New Roman"/>
          <w:b/>
          <w:color w:val="0779CC" w:themeColor="background2" w:themeShade="8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 xml:space="preserve">Prix : </w:t>
      </w:r>
      <w:r w:rsidR="00AA4E20" w:rsidRPr="00645ABF">
        <w:rPr>
          <w:rFonts w:ascii="Cambria" w:hAnsi="Cambria"/>
          <w:sz w:val="22"/>
          <w:szCs w:val="22"/>
        </w:rPr>
        <w:t>Voir bulletin d’inscription</w:t>
      </w:r>
    </w:p>
    <w:p w:rsidR="00645ABF" w:rsidRDefault="00AA4E20" w:rsidP="00E02DFD">
      <w:pPr>
        <w:widowControl w:val="0"/>
        <w:spacing w:after="0" w:line="240" w:lineRule="auto"/>
        <w:rPr>
          <w:rFonts w:ascii="Cambria" w:hAnsi="Cambria"/>
          <w:b/>
          <w:sz w:val="22"/>
          <w:szCs w:val="22"/>
        </w:rPr>
        <w:sectPr w:rsidR="00645ABF" w:rsidSect="00841E16">
          <w:pgSz w:w="16838" w:h="11906" w:orient="landscape"/>
          <w:pgMar w:top="1417" w:right="993" w:bottom="1417" w:left="1417" w:header="708" w:footer="708" w:gutter="0"/>
          <w:cols w:num="2" w:space="708"/>
          <w:docGrid w:linePitch="360"/>
        </w:sectPr>
      </w:pPr>
      <w:r w:rsidRPr="00645ABF">
        <w:rPr>
          <w:rFonts w:ascii="Cambria" w:eastAsia="Times New Roman" w:hAnsi="Cambria" w:cs="Times New Roman"/>
          <w:b/>
          <w:color w:val="033C66" w:themeColor="background2" w:themeShade="40"/>
          <w:kern w:val="28"/>
          <w:sz w:val="22"/>
          <w:szCs w:val="22"/>
          <w:lang w:eastAsia="fr-BE"/>
        </w:rPr>
        <w:t>N</w:t>
      </w:r>
      <w:r w:rsidR="009F4C4E" w:rsidRPr="00645ABF">
        <w:rPr>
          <w:rFonts w:ascii="Cambria" w:eastAsia="Times New Roman" w:hAnsi="Cambria" w:cs="Times New Roman"/>
          <w:b/>
          <w:color w:val="033C66" w:themeColor="background2" w:themeShade="40"/>
          <w:kern w:val="28"/>
          <w:sz w:val="22"/>
          <w:szCs w:val="22"/>
          <w:lang w:eastAsia="fr-BE"/>
        </w:rPr>
        <w:t xml:space="preserve">ombre maximal de participants : </w:t>
      </w:r>
      <w:r w:rsidR="00645ABF">
        <w:rPr>
          <w:rFonts w:ascii="Cambria" w:hAnsi="Cambria"/>
          <w:b/>
          <w:sz w:val="22"/>
          <w:szCs w:val="22"/>
        </w:rPr>
        <w:t>18</w:t>
      </w:r>
    </w:p>
    <w:p w:rsidR="005D64E0" w:rsidRPr="00A248CD" w:rsidRDefault="005D64E0" w:rsidP="00A248CD">
      <w:pPr>
        <w:pStyle w:val="Titre1"/>
        <w:jc w:val="center"/>
        <w:rPr>
          <w:rFonts w:ascii="Cambria" w:eastAsia="Times New Roman" w:hAnsi="Cambria"/>
          <w:b/>
          <w:caps w:val="0"/>
          <w:color w:val="033C66" w:themeColor="background2" w:themeShade="40"/>
          <w:sz w:val="32"/>
          <w:szCs w:val="32"/>
          <w:lang w:eastAsia="fr-BE"/>
        </w:rPr>
      </w:pPr>
      <w:r w:rsidRPr="00A248CD">
        <w:rPr>
          <w:rFonts w:ascii="Cambria" w:eastAsia="Times New Roman" w:hAnsi="Cambria"/>
          <w:b/>
          <w:caps w:val="0"/>
          <w:color w:val="033C66" w:themeColor="background2" w:themeShade="40"/>
          <w:sz w:val="32"/>
          <w:szCs w:val="32"/>
          <w:lang w:eastAsia="fr-BE"/>
        </w:rPr>
        <w:lastRenderedPageBreak/>
        <w:t>12.</w:t>
      </w:r>
      <w:r w:rsidR="00A0725B">
        <w:rPr>
          <w:rFonts w:ascii="Cambria" w:eastAsia="Times New Roman" w:hAnsi="Cambria"/>
          <w:b/>
          <w:caps w:val="0"/>
          <w:color w:val="033C66" w:themeColor="background2" w:themeShade="40"/>
          <w:sz w:val="32"/>
          <w:szCs w:val="32"/>
          <w:lang w:eastAsia="fr-BE"/>
        </w:rPr>
        <w:t xml:space="preserve"> </w:t>
      </w:r>
      <w:r w:rsidR="004402B4" w:rsidRPr="00A248CD">
        <w:rPr>
          <w:rFonts w:ascii="Cambria" w:eastAsia="Times New Roman" w:hAnsi="Cambria"/>
          <w:b/>
          <w:caps w:val="0"/>
          <w:color w:val="033C66" w:themeColor="background2" w:themeShade="40"/>
          <w:sz w:val="32"/>
          <w:szCs w:val="32"/>
          <w:lang w:eastAsia="fr-BE"/>
        </w:rPr>
        <w:t xml:space="preserve">Actualités et </w:t>
      </w:r>
      <w:r w:rsidR="009F316D">
        <w:rPr>
          <w:rFonts w:ascii="Cambria" w:eastAsia="Times New Roman" w:hAnsi="Cambria"/>
          <w:b/>
          <w:caps w:val="0"/>
          <w:color w:val="033C66" w:themeColor="background2" w:themeShade="40"/>
          <w:sz w:val="32"/>
          <w:szCs w:val="32"/>
          <w:lang w:eastAsia="fr-BE"/>
        </w:rPr>
        <w:t>q</w:t>
      </w:r>
      <w:r w:rsidRPr="00A248CD">
        <w:rPr>
          <w:rFonts w:ascii="Cambria" w:eastAsia="Times New Roman" w:hAnsi="Cambria"/>
          <w:b/>
          <w:caps w:val="0"/>
          <w:color w:val="033C66" w:themeColor="background2" w:themeShade="40"/>
          <w:sz w:val="32"/>
          <w:szCs w:val="32"/>
          <w:lang w:eastAsia="fr-BE"/>
        </w:rPr>
        <w:t>uestions choisies en règlement collectif de dettes</w:t>
      </w:r>
      <w:r w:rsidR="00A0725B">
        <w:rPr>
          <w:rFonts w:ascii="Cambria" w:eastAsia="Times New Roman" w:hAnsi="Cambria"/>
          <w:b/>
          <w:caps w:val="0"/>
          <w:color w:val="033C66" w:themeColor="background2" w:themeShade="40"/>
          <w:sz w:val="32"/>
          <w:szCs w:val="32"/>
          <w:lang w:eastAsia="fr-BE"/>
        </w:rPr>
        <w:t xml:space="preserve"> (1j</w:t>
      </w:r>
      <w:r w:rsidR="00D40147" w:rsidRPr="00A248CD">
        <w:rPr>
          <w:rFonts w:ascii="Cambria" w:eastAsia="Times New Roman" w:hAnsi="Cambria"/>
          <w:b/>
          <w:caps w:val="0"/>
          <w:color w:val="033C66" w:themeColor="background2" w:themeShade="40"/>
          <w:sz w:val="32"/>
          <w:szCs w:val="32"/>
          <w:lang w:eastAsia="fr-BE"/>
        </w:rPr>
        <w:t>)</w:t>
      </w:r>
    </w:p>
    <w:p w:rsidR="005D64E0" w:rsidRDefault="005D64E0" w:rsidP="005D64E0">
      <w:pPr>
        <w:widowControl w:val="0"/>
        <w:spacing w:after="0" w:line="240" w:lineRule="auto"/>
        <w:jc w:val="center"/>
        <w:rPr>
          <w:rFonts w:ascii="Cambria" w:hAnsi="Cambria"/>
          <w:sz w:val="24"/>
          <w:szCs w:val="24"/>
        </w:rPr>
      </w:pPr>
      <w:r w:rsidRPr="005D64E0">
        <w:rPr>
          <w:rFonts w:ascii="Cambria" w:hAnsi="Cambria"/>
          <w:b/>
          <w:sz w:val="26"/>
          <w:szCs w:val="26"/>
        </w:rPr>
        <w:t>Sylvie Moreau</w:t>
      </w:r>
      <w:r w:rsidR="009F316D">
        <w:rPr>
          <w:rFonts w:ascii="Cambria" w:hAnsi="Cambria"/>
          <w:b/>
          <w:sz w:val="26"/>
          <w:szCs w:val="26"/>
        </w:rPr>
        <w:t xml:space="preserve"> </w:t>
      </w:r>
      <w:r w:rsidR="009F316D" w:rsidRPr="00E02DFD">
        <w:rPr>
          <w:rFonts w:ascii="Cambria" w:hAnsi="Cambria"/>
          <w:sz w:val="26"/>
          <w:szCs w:val="26"/>
        </w:rPr>
        <w:t xml:space="preserve">et </w:t>
      </w:r>
      <w:r w:rsidR="009F316D">
        <w:rPr>
          <w:rFonts w:ascii="Cambria" w:hAnsi="Cambria"/>
          <w:b/>
          <w:sz w:val="26"/>
          <w:szCs w:val="26"/>
        </w:rPr>
        <w:t xml:space="preserve">Simon van der </w:t>
      </w:r>
      <w:proofErr w:type="spellStart"/>
      <w:r w:rsidR="009F316D">
        <w:rPr>
          <w:rFonts w:ascii="Cambria" w:hAnsi="Cambria"/>
          <w:b/>
          <w:sz w:val="26"/>
          <w:szCs w:val="26"/>
        </w:rPr>
        <w:t>Bruggen</w:t>
      </w:r>
      <w:proofErr w:type="spellEnd"/>
      <w:r w:rsidR="009F316D">
        <w:rPr>
          <w:rFonts w:ascii="Cambria" w:hAnsi="Cambria"/>
          <w:b/>
          <w:sz w:val="26"/>
          <w:szCs w:val="26"/>
        </w:rPr>
        <w:t>,</w:t>
      </w:r>
      <w:r>
        <w:rPr>
          <w:rFonts w:ascii="Cambria" w:hAnsi="Cambria"/>
          <w:b/>
          <w:sz w:val="26"/>
          <w:szCs w:val="26"/>
        </w:rPr>
        <w:t xml:space="preserve"> </w:t>
      </w:r>
      <w:r w:rsidRPr="003677CD">
        <w:rPr>
          <w:rFonts w:ascii="Cambria" w:hAnsi="Cambria"/>
          <w:sz w:val="24"/>
          <w:szCs w:val="24"/>
        </w:rPr>
        <w:t>juriste</w:t>
      </w:r>
      <w:r w:rsidR="009F316D" w:rsidRPr="003677CD">
        <w:rPr>
          <w:rFonts w:ascii="Cambria" w:hAnsi="Cambria"/>
          <w:sz w:val="24"/>
          <w:szCs w:val="24"/>
        </w:rPr>
        <w:t>s</w:t>
      </w:r>
    </w:p>
    <w:p w:rsidR="001F2936" w:rsidRDefault="001F2936" w:rsidP="005D64E0">
      <w:pPr>
        <w:widowControl w:val="0"/>
        <w:spacing w:after="0" w:line="240" w:lineRule="auto"/>
        <w:jc w:val="center"/>
        <w:rPr>
          <w:rFonts w:ascii="Cambria" w:hAnsi="Cambria"/>
          <w:sz w:val="24"/>
          <w:szCs w:val="24"/>
        </w:rPr>
      </w:pPr>
    </w:p>
    <w:p w:rsidR="001F2936" w:rsidRPr="001F2936" w:rsidRDefault="001F2936" w:rsidP="005D64E0">
      <w:pPr>
        <w:widowControl w:val="0"/>
        <w:spacing w:after="0" w:line="240" w:lineRule="auto"/>
        <w:jc w:val="center"/>
        <w:rPr>
          <w:rFonts w:ascii="Cambria" w:hAnsi="Cambria"/>
          <w:b/>
          <w:sz w:val="26"/>
          <w:szCs w:val="26"/>
        </w:rPr>
      </w:pPr>
      <w:r w:rsidRPr="001F2936">
        <w:rPr>
          <w:rFonts w:ascii="Cambria" w:hAnsi="Cambria"/>
          <w:b/>
          <w:sz w:val="24"/>
          <w:szCs w:val="24"/>
        </w:rPr>
        <w:t>Formation annulée – Mesures sanitaires COVID-19</w:t>
      </w:r>
    </w:p>
    <w:p w:rsidR="004402B4" w:rsidRDefault="004402B4" w:rsidP="008A38EA">
      <w:pPr>
        <w:widowControl w:val="0"/>
        <w:spacing w:after="0" w:line="240" w:lineRule="auto"/>
        <w:jc w:val="both"/>
        <w:rPr>
          <w:rFonts w:ascii="Cambria" w:hAnsi="Cambria"/>
          <w:b/>
          <w:sz w:val="26"/>
          <w:szCs w:val="26"/>
        </w:rPr>
      </w:pPr>
    </w:p>
    <w:p w:rsidR="00633882" w:rsidRPr="00645ABF" w:rsidRDefault="00165CE2" w:rsidP="008A38EA">
      <w:pPr>
        <w:widowControl w:val="0"/>
        <w:spacing w:after="0" w:line="240" w:lineRule="auto"/>
        <w:jc w:val="both"/>
        <w:rPr>
          <w:rFonts w:ascii="Cambria" w:hAnsi="Cambria"/>
          <w:sz w:val="22"/>
          <w:szCs w:val="22"/>
        </w:rPr>
      </w:pPr>
      <w:r>
        <w:rPr>
          <w:rFonts w:ascii="Cambria" w:hAnsi="Cambria"/>
          <w:sz w:val="22"/>
          <w:szCs w:val="22"/>
        </w:rPr>
        <w:t>Au cours de cette journée de formation, nous examinerons</w:t>
      </w:r>
      <w:r w:rsidR="00633882" w:rsidRPr="00645ABF">
        <w:rPr>
          <w:rFonts w:ascii="Cambria" w:hAnsi="Cambria"/>
          <w:sz w:val="22"/>
          <w:szCs w:val="22"/>
        </w:rPr>
        <w:t xml:space="preserve"> la jurisprudence et la doctrine récentes (arrêts rendus par la Cour de Cassation, la Cour constitutionnelle ainsi que les jugements et arrêts marquants des juridictions du travail), ainsi que les dernières</w:t>
      </w:r>
      <w:r w:rsidR="004D018A" w:rsidRPr="00645ABF">
        <w:rPr>
          <w:rFonts w:ascii="Cambria" w:hAnsi="Cambria"/>
          <w:sz w:val="22"/>
          <w:szCs w:val="22"/>
        </w:rPr>
        <w:t xml:space="preserve"> </w:t>
      </w:r>
      <w:r w:rsidR="00633882" w:rsidRPr="00645ABF">
        <w:rPr>
          <w:rFonts w:ascii="Cambria" w:hAnsi="Cambria"/>
          <w:sz w:val="22"/>
          <w:szCs w:val="22"/>
        </w:rPr>
        <w:t>nouvea</w:t>
      </w:r>
      <w:r w:rsidR="004D018A" w:rsidRPr="00645ABF">
        <w:rPr>
          <w:rFonts w:ascii="Cambria" w:hAnsi="Cambria"/>
          <w:sz w:val="22"/>
          <w:szCs w:val="22"/>
        </w:rPr>
        <w:t>u</w:t>
      </w:r>
      <w:r w:rsidR="00633882" w:rsidRPr="00645ABF">
        <w:rPr>
          <w:rFonts w:ascii="Cambria" w:hAnsi="Cambria"/>
          <w:sz w:val="22"/>
          <w:szCs w:val="22"/>
        </w:rPr>
        <w:t>tés</w:t>
      </w:r>
      <w:r w:rsidR="004D018A" w:rsidRPr="00645ABF">
        <w:rPr>
          <w:rFonts w:ascii="Cambria" w:hAnsi="Cambria"/>
          <w:sz w:val="22"/>
          <w:szCs w:val="22"/>
        </w:rPr>
        <w:t xml:space="preserve"> en matière de règlement collectif de dettes.</w:t>
      </w:r>
    </w:p>
    <w:p w:rsidR="005D64E0" w:rsidRDefault="005D64E0" w:rsidP="008A38EA">
      <w:pPr>
        <w:widowControl w:val="0"/>
        <w:spacing w:after="0" w:line="240" w:lineRule="auto"/>
        <w:jc w:val="both"/>
        <w:rPr>
          <w:rFonts w:ascii="Arial" w:hAnsi="Arial" w:cs="Arial"/>
          <w:color w:val="000000"/>
          <w:sz w:val="22"/>
          <w:szCs w:val="22"/>
          <w:shd w:val="clear" w:color="auto" w:fill="FFFFFF"/>
        </w:rPr>
      </w:pPr>
    </w:p>
    <w:p w:rsidR="00E02DFD" w:rsidRPr="00645ABF" w:rsidRDefault="00E02DFD" w:rsidP="008A38EA">
      <w:pPr>
        <w:widowControl w:val="0"/>
        <w:spacing w:after="0" w:line="240" w:lineRule="auto"/>
        <w:jc w:val="both"/>
        <w:rPr>
          <w:rFonts w:ascii="Arial" w:hAnsi="Arial" w:cs="Arial"/>
          <w:color w:val="000000"/>
          <w:sz w:val="22"/>
          <w:szCs w:val="22"/>
          <w:shd w:val="clear" w:color="auto" w:fill="FFFFFF"/>
        </w:rPr>
      </w:pPr>
    </w:p>
    <w:p w:rsidR="004D018A" w:rsidRPr="001F2936" w:rsidRDefault="004D018A" w:rsidP="008A38EA">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645ABF">
        <w:rPr>
          <w:rFonts w:ascii="Cambria" w:eastAsia="Times New Roman" w:hAnsi="Cambria" w:cs="Times New Roman"/>
          <w:b/>
          <w:color w:val="033C66" w:themeColor="background2" w:themeShade="40"/>
          <w:kern w:val="28"/>
          <w:sz w:val="22"/>
          <w:szCs w:val="22"/>
          <w:lang w:eastAsia="fr-BE"/>
        </w:rPr>
        <w:t>Date :</w:t>
      </w:r>
    </w:p>
    <w:p w:rsidR="00E02DFD" w:rsidRDefault="00E02DFD" w:rsidP="00E02DFD">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5B354A">
        <w:rPr>
          <w:rFonts w:ascii="Cambria" w:eastAsia="Times New Roman" w:hAnsi="Cambria" w:cs="Times New Roman"/>
          <w:b/>
          <w:color w:val="033C66" w:themeColor="background2" w:themeShade="40"/>
          <w:kern w:val="28"/>
          <w:sz w:val="22"/>
          <w:szCs w:val="22"/>
          <w:lang w:eastAsia="fr-BE"/>
        </w:rPr>
        <w:t>Horaire :</w:t>
      </w:r>
      <w:r w:rsidRPr="005B354A">
        <w:rPr>
          <w:rFonts w:ascii="Cambria" w:eastAsia="Times New Roman" w:hAnsi="Cambria" w:cs="Times New Roman"/>
          <w:b/>
          <w:color w:val="0779CC" w:themeColor="background2" w:themeShade="80"/>
          <w:kern w:val="28"/>
          <w:sz w:val="22"/>
          <w:szCs w:val="22"/>
          <w:lang w:eastAsia="fr-BE"/>
        </w:rPr>
        <w:t xml:space="preserve"> </w:t>
      </w:r>
    </w:p>
    <w:p w:rsidR="004D018A" w:rsidRPr="00645ABF" w:rsidRDefault="004D018A" w:rsidP="008A38EA">
      <w:pPr>
        <w:widowControl w:val="0"/>
        <w:spacing w:after="0" w:line="240" w:lineRule="auto"/>
        <w:jc w:val="both"/>
        <w:rPr>
          <w:rFonts w:ascii="Arial" w:hAnsi="Arial" w:cs="Arial"/>
          <w:color w:val="000000"/>
          <w:sz w:val="22"/>
          <w:szCs w:val="22"/>
          <w:shd w:val="clear" w:color="auto" w:fill="FFFFFF"/>
        </w:rPr>
      </w:pPr>
      <w:r w:rsidRPr="00645ABF">
        <w:rPr>
          <w:rFonts w:ascii="Cambria" w:eastAsia="Times New Roman" w:hAnsi="Cambria" w:cs="Times New Roman"/>
          <w:b/>
          <w:color w:val="033C66" w:themeColor="background2" w:themeShade="40"/>
          <w:kern w:val="28"/>
          <w:sz w:val="22"/>
          <w:szCs w:val="22"/>
          <w:lang w:eastAsia="fr-BE"/>
        </w:rPr>
        <w:t>Lieu :</w:t>
      </w:r>
      <w:r w:rsidRPr="00645ABF">
        <w:rPr>
          <w:rFonts w:ascii="Arial" w:hAnsi="Arial" w:cs="Arial"/>
          <w:color w:val="000000"/>
          <w:sz w:val="22"/>
          <w:szCs w:val="22"/>
          <w:shd w:val="clear" w:color="auto" w:fill="FFFFFF"/>
        </w:rPr>
        <w:t xml:space="preserve"> </w:t>
      </w:r>
      <w:r w:rsidRPr="00645ABF">
        <w:rPr>
          <w:rFonts w:ascii="Cambria" w:hAnsi="Cambria"/>
          <w:sz w:val="22"/>
          <w:szCs w:val="22"/>
        </w:rPr>
        <w:t>Centre d’appui</w:t>
      </w:r>
    </w:p>
    <w:p w:rsidR="004D018A" w:rsidRPr="00645ABF" w:rsidRDefault="004D018A" w:rsidP="008A38EA">
      <w:pPr>
        <w:widowControl w:val="0"/>
        <w:spacing w:after="0" w:line="240" w:lineRule="auto"/>
        <w:jc w:val="both"/>
        <w:rPr>
          <w:rFonts w:ascii="Arial" w:hAnsi="Arial" w:cs="Arial"/>
          <w:color w:val="000000"/>
          <w:sz w:val="22"/>
          <w:szCs w:val="22"/>
          <w:shd w:val="clear" w:color="auto" w:fill="FFFFFF"/>
        </w:rPr>
      </w:pPr>
      <w:r w:rsidRPr="00645ABF">
        <w:rPr>
          <w:rFonts w:ascii="Cambria" w:eastAsia="Times New Roman" w:hAnsi="Cambria" w:cs="Times New Roman"/>
          <w:b/>
          <w:color w:val="033C66" w:themeColor="background2" w:themeShade="40"/>
          <w:kern w:val="28"/>
          <w:sz w:val="22"/>
          <w:szCs w:val="22"/>
          <w:lang w:eastAsia="fr-BE"/>
        </w:rPr>
        <w:t>Prix :</w:t>
      </w:r>
      <w:r w:rsidRPr="00645ABF">
        <w:rPr>
          <w:rFonts w:ascii="Arial" w:hAnsi="Arial" w:cs="Arial"/>
          <w:color w:val="000000"/>
          <w:sz w:val="22"/>
          <w:szCs w:val="22"/>
          <w:shd w:val="clear" w:color="auto" w:fill="FFFFFF"/>
        </w:rPr>
        <w:t xml:space="preserve"> </w:t>
      </w:r>
      <w:r w:rsidRPr="00645ABF">
        <w:rPr>
          <w:rFonts w:ascii="Cambria" w:hAnsi="Cambria"/>
          <w:sz w:val="22"/>
          <w:szCs w:val="22"/>
        </w:rPr>
        <w:t>Voir bulletin d’inscription</w:t>
      </w:r>
    </w:p>
    <w:p w:rsidR="00165CE2" w:rsidRPr="00B00B7C" w:rsidRDefault="004D018A" w:rsidP="00B00B7C">
      <w:pPr>
        <w:widowControl w:val="0"/>
        <w:spacing w:after="0" w:line="240" w:lineRule="auto"/>
        <w:jc w:val="both"/>
        <w:rPr>
          <w:rFonts w:ascii="Cambria" w:hAnsi="Cambria"/>
          <w:b/>
          <w:sz w:val="22"/>
          <w:szCs w:val="22"/>
        </w:rPr>
      </w:pPr>
      <w:r w:rsidRPr="00645ABF">
        <w:rPr>
          <w:rFonts w:ascii="Cambria" w:eastAsia="Times New Roman" w:hAnsi="Cambria" w:cs="Times New Roman"/>
          <w:b/>
          <w:color w:val="033C66" w:themeColor="background2" w:themeShade="40"/>
          <w:kern w:val="28"/>
          <w:sz w:val="22"/>
          <w:szCs w:val="22"/>
          <w:lang w:eastAsia="fr-BE"/>
        </w:rPr>
        <w:t>Nombre maximal de participants</w:t>
      </w:r>
      <w:r w:rsidRPr="00645ABF">
        <w:rPr>
          <w:rFonts w:ascii="Arial" w:hAnsi="Arial" w:cs="Arial"/>
          <w:color w:val="000000"/>
          <w:sz w:val="22"/>
          <w:szCs w:val="22"/>
          <w:shd w:val="clear" w:color="auto" w:fill="FFFFFF"/>
        </w:rPr>
        <w:t> </w:t>
      </w:r>
      <w:r w:rsidR="002E35AA" w:rsidRPr="00645ABF">
        <w:rPr>
          <w:rFonts w:ascii="Arial" w:hAnsi="Arial" w:cs="Arial"/>
          <w:color w:val="000000"/>
          <w:sz w:val="22"/>
          <w:szCs w:val="22"/>
          <w:shd w:val="clear" w:color="auto" w:fill="FFFFFF"/>
        </w:rPr>
        <w:t>: 18</w:t>
      </w:r>
    </w:p>
    <w:p w:rsidR="00165CE2" w:rsidRDefault="00165CE2" w:rsidP="00165CE2"/>
    <w:p w:rsidR="00165CE2" w:rsidRDefault="00165CE2" w:rsidP="00165CE2"/>
    <w:p w:rsidR="00165CE2" w:rsidRDefault="00165CE2" w:rsidP="00165CE2"/>
    <w:p w:rsidR="00165CE2" w:rsidRDefault="00165CE2" w:rsidP="00165CE2"/>
    <w:p w:rsidR="00165CE2" w:rsidRDefault="00165CE2" w:rsidP="00165CE2"/>
    <w:p w:rsidR="00165CE2" w:rsidRPr="00165CE2" w:rsidRDefault="00165CE2" w:rsidP="00165CE2"/>
    <w:p w:rsidR="00346DB8" w:rsidRPr="00EA7422" w:rsidRDefault="00346DB8" w:rsidP="00346DB8">
      <w:pPr>
        <w:pStyle w:val="Titre1"/>
        <w:spacing w:before="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lastRenderedPageBreak/>
        <w:t>13</w:t>
      </w:r>
      <w:r w:rsidRPr="00EA7422">
        <w:rPr>
          <w:rFonts w:ascii="Cambria" w:eastAsia="Times New Roman" w:hAnsi="Cambria"/>
          <w:b/>
          <w:caps w:val="0"/>
          <w:color w:val="033C66" w:themeColor="background2" w:themeShade="40"/>
          <w:sz w:val="32"/>
          <w:szCs w:val="32"/>
          <w:lang w:eastAsia="fr-BE"/>
        </w:rPr>
        <w:t>. Comment appréhender les différences culturelles en médiation de dettes </w:t>
      </w:r>
      <w:r w:rsidR="00342372" w:rsidRPr="00EA7422">
        <w:rPr>
          <w:rFonts w:ascii="Cambria" w:eastAsia="Times New Roman" w:hAnsi="Cambria"/>
          <w:b/>
          <w:caps w:val="0"/>
          <w:color w:val="033C66" w:themeColor="background2" w:themeShade="40"/>
          <w:sz w:val="32"/>
          <w:szCs w:val="32"/>
          <w:lang w:eastAsia="fr-BE"/>
        </w:rPr>
        <w:t>?</w:t>
      </w:r>
      <w:r w:rsidR="00342372">
        <w:rPr>
          <w:rFonts w:ascii="Cambria" w:eastAsia="Times New Roman" w:hAnsi="Cambria"/>
          <w:b/>
          <w:caps w:val="0"/>
          <w:color w:val="033C66" w:themeColor="background2" w:themeShade="40"/>
          <w:sz w:val="32"/>
          <w:szCs w:val="32"/>
          <w:lang w:eastAsia="fr-BE"/>
        </w:rPr>
        <w:t xml:space="preserve"> (</w:t>
      </w:r>
      <w:r w:rsidR="00DE6D69">
        <w:rPr>
          <w:rFonts w:ascii="Cambria" w:eastAsia="Times New Roman" w:hAnsi="Cambria"/>
          <w:b/>
          <w:caps w:val="0"/>
          <w:color w:val="033C66" w:themeColor="background2" w:themeShade="40"/>
          <w:sz w:val="32"/>
          <w:szCs w:val="32"/>
          <w:lang w:eastAsia="fr-BE"/>
        </w:rPr>
        <w:t>2</w:t>
      </w:r>
      <w:r w:rsidR="00342372">
        <w:rPr>
          <w:rFonts w:ascii="Cambria" w:eastAsia="Times New Roman" w:hAnsi="Cambria"/>
          <w:b/>
          <w:caps w:val="0"/>
          <w:color w:val="033C66" w:themeColor="background2" w:themeShade="40"/>
          <w:sz w:val="32"/>
          <w:szCs w:val="32"/>
          <w:lang w:eastAsia="fr-BE"/>
        </w:rPr>
        <w:t>j</w:t>
      </w:r>
      <w:r w:rsidR="00DE6D69">
        <w:rPr>
          <w:rFonts w:ascii="Cambria" w:eastAsia="Times New Roman" w:hAnsi="Cambria"/>
          <w:b/>
          <w:caps w:val="0"/>
          <w:color w:val="033C66" w:themeColor="background2" w:themeShade="40"/>
          <w:sz w:val="32"/>
          <w:szCs w:val="32"/>
          <w:lang w:eastAsia="fr-BE"/>
        </w:rPr>
        <w:t>)</w:t>
      </w:r>
    </w:p>
    <w:p w:rsidR="00346DB8" w:rsidRPr="00EA7422" w:rsidRDefault="00346DB8" w:rsidP="00346DB8">
      <w:pPr>
        <w:widowControl w:val="0"/>
        <w:spacing w:after="0" w:line="240" w:lineRule="auto"/>
        <w:jc w:val="center"/>
        <w:rPr>
          <w:rFonts w:ascii="Cambria" w:hAnsi="Cambria"/>
          <w:sz w:val="24"/>
          <w:szCs w:val="24"/>
        </w:rPr>
      </w:pPr>
      <w:r w:rsidRPr="00EA7422">
        <w:rPr>
          <w:rFonts w:ascii="Cambria" w:eastAsia="Times New Roman" w:hAnsi="Cambria" w:cs="Times New Roman"/>
          <w:b/>
          <w:kern w:val="28"/>
          <w:sz w:val="26"/>
          <w:szCs w:val="26"/>
          <w:lang w:eastAsia="fr-BE"/>
        </w:rPr>
        <w:t xml:space="preserve">Hamel Puissant, </w:t>
      </w:r>
      <w:r w:rsidRPr="003677CD">
        <w:rPr>
          <w:rFonts w:ascii="Cambria" w:eastAsia="Times New Roman" w:hAnsi="Cambria" w:cs="Times New Roman"/>
          <w:kern w:val="28"/>
          <w:sz w:val="24"/>
          <w:szCs w:val="24"/>
          <w:lang w:eastAsia="fr-BE"/>
        </w:rPr>
        <w:t>licencié en sciences politiques, formateur en</w:t>
      </w:r>
      <w:r w:rsidRPr="003677CD">
        <w:rPr>
          <w:rFonts w:ascii="Cambria" w:hAnsi="Cambria"/>
          <w:sz w:val="24"/>
          <w:szCs w:val="24"/>
        </w:rPr>
        <w:t xml:space="preserve"> communication interculturelle au CBAI</w:t>
      </w:r>
    </w:p>
    <w:p w:rsidR="00346DB8" w:rsidRPr="001B66AE" w:rsidRDefault="00346DB8" w:rsidP="00346DB8">
      <w:pPr>
        <w:widowControl w:val="0"/>
        <w:spacing w:after="0" w:line="240" w:lineRule="auto"/>
        <w:jc w:val="both"/>
        <w:rPr>
          <w:rFonts w:ascii="Cambria" w:hAnsi="Cambria"/>
          <w:sz w:val="20"/>
          <w:szCs w:val="20"/>
        </w:rPr>
      </w:pPr>
    </w:p>
    <w:p w:rsidR="00346DB8" w:rsidRPr="00E538D3" w:rsidRDefault="00346DB8" w:rsidP="00346DB8">
      <w:pPr>
        <w:widowControl w:val="0"/>
        <w:spacing w:after="0" w:line="240" w:lineRule="auto"/>
        <w:jc w:val="both"/>
        <w:rPr>
          <w:rFonts w:ascii="Cambria" w:hAnsi="Cambria"/>
          <w:sz w:val="22"/>
          <w:szCs w:val="22"/>
        </w:rPr>
      </w:pPr>
      <w:r w:rsidRPr="00E538D3">
        <w:rPr>
          <w:rFonts w:ascii="Cambria" w:hAnsi="Cambria"/>
          <w:sz w:val="22"/>
          <w:szCs w:val="22"/>
        </w:rPr>
        <w:t xml:space="preserve">En tant que médiateurs, vous travaillez avec des publics multiculturels vivant </w:t>
      </w:r>
      <w:r>
        <w:rPr>
          <w:rFonts w:ascii="Cambria" w:hAnsi="Cambria"/>
          <w:sz w:val="22"/>
          <w:szCs w:val="22"/>
        </w:rPr>
        <w:t xml:space="preserve">la pauvreté et/ou la précarité. </w:t>
      </w:r>
      <w:r w:rsidRPr="00E538D3">
        <w:rPr>
          <w:rFonts w:ascii="Cambria" w:hAnsi="Cambria"/>
          <w:sz w:val="22"/>
          <w:szCs w:val="22"/>
        </w:rPr>
        <w:t>Vous rencontrez parfois des d</w:t>
      </w:r>
      <w:r>
        <w:rPr>
          <w:rFonts w:ascii="Cambria" w:hAnsi="Cambria"/>
          <w:sz w:val="22"/>
          <w:szCs w:val="22"/>
        </w:rPr>
        <w:t>ifficultés avec ces publics lié</w:t>
      </w:r>
      <w:r w:rsidRPr="00E538D3">
        <w:rPr>
          <w:rFonts w:ascii="Cambria" w:hAnsi="Cambria"/>
          <w:sz w:val="22"/>
          <w:szCs w:val="22"/>
        </w:rPr>
        <w:t>s à des conflits</w:t>
      </w:r>
      <w:r>
        <w:rPr>
          <w:rFonts w:ascii="Cambria" w:hAnsi="Cambria"/>
          <w:sz w:val="22"/>
          <w:szCs w:val="22"/>
        </w:rPr>
        <w:t xml:space="preserve"> de valeurs ou de loyauté (non-</w:t>
      </w:r>
      <w:r w:rsidRPr="00E538D3">
        <w:rPr>
          <w:rFonts w:ascii="Cambria" w:hAnsi="Cambria"/>
          <w:sz w:val="22"/>
          <w:szCs w:val="22"/>
        </w:rPr>
        <w:t>paiement de la pension alimentaire, envoi de l’argent au pays au détriment des charges essentielles, échéances non respectées, …).</w:t>
      </w:r>
    </w:p>
    <w:p w:rsidR="00346DB8" w:rsidRPr="00E538D3" w:rsidRDefault="00346DB8" w:rsidP="00346DB8">
      <w:pPr>
        <w:widowControl w:val="0"/>
        <w:spacing w:after="0" w:line="240" w:lineRule="auto"/>
        <w:jc w:val="both"/>
        <w:rPr>
          <w:rFonts w:ascii="Cambria" w:hAnsi="Cambria"/>
          <w:sz w:val="10"/>
          <w:szCs w:val="10"/>
        </w:rPr>
      </w:pPr>
    </w:p>
    <w:p w:rsidR="00346DB8" w:rsidRPr="001B66AE" w:rsidRDefault="00346DB8" w:rsidP="00346DB8">
      <w:pPr>
        <w:widowControl w:val="0"/>
        <w:spacing w:after="0" w:line="240" w:lineRule="auto"/>
        <w:jc w:val="both"/>
        <w:rPr>
          <w:rFonts w:ascii="Cambria" w:hAnsi="Cambria"/>
          <w:sz w:val="22"/>
          <w:szCs w:val="22"/>
        </w:rPr>
      </w:pPr>
      <w:r w:rsidRPr="00E538D3">
        <w:rPr>
          <w:rFonts w:ascii="Cambria" w:hAnsi="Cambria"/>
          <w:sz w:val="22"/>
          <w:szCs w:val="22"/>
        </w:rPr>
        <w:t>Cette formation, basée sur l’approche interculturelle, vous propose en deux journées, de :</w:t>
      </w:r>
    </w:p>
    <w:p w:rsidR="00346DB8" w:rsidRPr="00E538D3" w:rsidRDefault="00641098" w:rsidP="00346DB8">
      <w:pPr>
        <w:pStyle w:val="Paragraphedeliste"/>
        <w:widowControl w:val="0"/>
        <w:numPr>
          <w:ilvl w:val="0"/>
          <w:numId w:val="36"/>
        </w:numPr>
        <w:spacing w:after="0" w:line="240" w:lineRule="auto"/>
        <w:jc w:val="both"/>
        <w:rPr>
          <w:rFonts w:ascii="Cambria" w:hAnsi="Cambria"/>
          <w:sz w:val="22"/>
          <w:szCs w:val="22"/>
        </w:rPr>
      </w:pPr>
      <w:r w:rsidRPr="00E538D3">
        <w:rPr>
          <w:rFonts w:ascii="Cambria" w:hAnsi="Cambria"/>
          <w:sz w:val="22"/>
          <w:szCs w:val="22"/>
        </w:rPr>
        <w:t>Décoder</w:t>
      </w:r>
      <w:r w:rsidR="00346DB8" w:rsidRPr="00E538D3">
        <w:rPr>
          <w:rFonts w:ascii="Cambria" w:hAnsi="Cambria"/>
          <w:sz w:val="22"/>
          <w:szCs w:val="22"/>
        </w:rPr>
        <w:t xml:space="preserve"> les chocs culturels en repérant les zones sensibles (religion, genre, origines, niveau socio-</w:t>
      </w:r>
      <w:r w:rsidRPr="00E538D3">
        <w:rPr>
          <w:rFonts w:ascii="Cambria" w:hAnsi="Cambria"/>
          <w:sz w:val="22"/>
          <w:szCs w:val="22"/>
        </w:rPr>
        <w:t>économique,</w:t>
      </w:r>
      <w:r w:rsidR="00346DB8" w:rsidRPr="00E538D3">
        <w:rPr>
          <w:rFonts w:ascii="Cambria" w:hAnsi="Cambria"/>
          <w:sz w:val="22"/>
          <w:szCs w:val="22"/>
        </w:rPr>
        <w:t>) pour vous-mêmes et votre public ;</w:t>
      </w:r>
    </w:p>
    <w:p w:rsidR="00346DB8" w:rsidRPr="00E538D3" w:rsidRDefault="00641098" w:rsidP="00346DB8">
      <w:pPr>
        <w:pStyle w:val="Paragraphedeliste"/>
        <w:widowControl w:val="0"/>
        <w:numPr>
          <w:ilvl w:val="0"/>
          <w:numId w:val="36"/>
        </w:numPr>
        <w:spacing w:after="0" w:line="240" w:lineRule="auto"/>
        <w:jc w:val="both"/>
        <w:rPr>
          <w:rFonts w:ascii="Cambria" w:hAnsi="Cambria"/>
          <w:sz w:val="22"/>
          <w:szCs w:val="22"/>
        </w:rPr>
      </w:pPr>
      <w:r w:rsidRPr="00E538D3">
        <w:rPr>
          <w:rFonts w:ascii="Cambria" w:hAnsi="Cambria"/>
          <w:sz w:val="22"/>
          <w:szCs w:val="22"/>
        </w:rPr>
        <w:t>Construire</w:t>
      </w:r>
      <w:r w:rsidR="00346DB8" w:rsidRPr="00E538D3">
        <w:rPr>
          <w:rFonts w:ascii="Cambria" w:hAnsi="Cambria"/>
          <w:sz w:val="22"/>
          <w:szCs w:val="22"/>
        </w:rPr>
        <w:t xml:space="preserve"> des représentations qui tiennent compte de la complexité des relations interculturelles</w:t>
      </w:r>
    </w:p>
    <w:p w:rsidR="00346DB8" w:rsidRPr="00E538D3" w:rsidRDefault="00641098" w:rsidP="00346DB8">
      <w:pPr>
        <w:pStyle w:val="Paragraphedeliste"/>
        <w:widowControl w:val="0"/>
        <w:numPr>
          <w:ilvl w:val="0"/>
          <w:numId w:val="36"/>
        </w:numPr>
        <w:spacing w:after="0" w:line="240" w:lineRule="auto"/>
        <w:jc w:val="both"/>
        <w:rPr>
          <w:rFonts w:ascii="Cambria" w:hAnsi="Cambria"/>
          <w:sz w:val="22"/>
          <w:szCs w:val="22"/>
        </w:rPr>
      </w:pPr>
      <w:r w:rsidRPr="00E538D3">
        <w:rPr>
          <w:rFonts w:ascii="Cambria" w:hAnsi="Cambria"/>
          <w:sz w:val="22"/>
          <w:szCs w:val="22"/>
        </w:rPr>
        <w:t>Développer</w:t>
      </w:r>
      <w:r w:rsidR="00346DB8" w:rsidRPr="00E538D3">
        <w:rPr>
          <w:rFonts w:ascii="Cambria" w:hAnsi="Cambria"/>
          <w:sz w:val="22"/>
          <w:szCs w:val="22"/>
        </w:rPr>
        <w:t xml:space="preserve"> des attitudes interculturelles efficientes.</w:t>
      </w:r>
    </w:p>
    <w:p w:rsidR="00346DB8" w:rsidRPr="00E538D3" w:rsidRDefault="00346DB8" w:rsidP="00346DB8">
      <w:pPr>
        <w:widowControl w:val="0"/>
        <w:spacing w:after="0" w:line="240" w:lineRule="auto"/>
        <w:jc w:val="both"/>
        <w:rPr>
          <w:rFonts w:ascii="Cambria" w:hAnsi="Cambria"/>
          <w:sz w:val="10"/>
          <w:szCs w:val="10"/>
        </w:rPr>
      </w:pPr>
    </w:p>
    <w:p w:rsidR="00346DB8" w:rsidRPr="00E538D3" w:rsidRDefault="00346DB8" w:rsidP="00346DB8">
      <w:pPr>
        <w:widowControl w:val="0"/>
        <w:spacing w:after="0" w:line="240" w:lineRule="auto"/>
        <w:jc w:val="both"/>
        <w:rPr>
          <w:rFonts w:ascii="Cambria" w:hAnsi="Cambria"/>
          <w:sz w:val="22"/>
          <w:szCs w:val="22"/>
        </w:rPr>
      </w:pPr>
      <w:r w:rsidRPr="00E538D3">
        <w:rPr>
          <w:rFonts w:ascii="Cambria" w:hAnsi="Cambria"/>
          <w:sz w:val="22"/>
          <w:szCs w:val="22"/>
        </w:rPr>
        <w:t>La première journée sera consacrée à des exercices de réflexivité autour des concepts d’identité et des composantes de la culture afin de découvr</w:t>
      </w:r>
      <w:r>
        <w:rPr>
          <w:rFonts w:ascii="Cambria" w:hAnsi="Cambria"/>
          <w:sz w:val="22"/>
          <w:szCs w:val="22"/>
        </w:rPr>
        <w:t>ir la démarche interculturelle.</w:t>
      </w:r>
    </w:p>
    <w:p w:rsidR="00346DB8" w:rsidRPr="00E538D3" w:rsidRDefault="00346DB8" w:rsidP="00346DB8">
      <w:pPr>
        <w:widowControl w:val="0"/>
        <w:spacing w:after="0" w:line="240" w:lineRule="auto"/>
        <w:jc w:val="both"/>
        <w:rPr>
          <w:rFonts w:ascii="Cambria" w:hAnsi="Cambria"/>
          <w:sz w:val="22"/>
          <w:szCs w:val="22"/>
        </w:rPr>
      </w:pPr>
      <w:r w:rsidRPr="00E538D3">
        <w:rPr>
          <w:rFonts w:ascii="Cambria" w:hAnsi="Cambria"/>
          <w:sz w:val="22"/>
          <w:szCs w:val="22"/>
        </w:rPr>
        <w:t xml:space="preserve">La seconde analysera « des » chocs culturels et leurs contextes à partir de cas apportés par les </w:t>
      </w:r>
      <w:proofErr w:type="spellStart"/>
      <w:r w:rsidR="00A55A54" w:rsidRPr="005D7F1C">
        <w:rPr>
          <w:rFonts w:ascii="Cambria" w:hAnsi="Cambria"/>
          <w:sz w:val="22"/>
          <w:szCs w:val="22"/>
        </w:rPr>
        <w:t>participant·e·s</w:t>
      </w:r>
      <w:proofErr w:type="spellEnd"/>
      <w:r w:rsidRPr="005D7F1C">
        <w:rPr>
          <w:rFonts w:ascii="Cambria" w:hAnsi="Cambria"/>
          <w:sz w:val="22"/>
          <w:szCs w:val="22"/>
        </w:rPr>
        <w:t>.</w:t>
      </w:r>
    </w:p>
    <w:p w:rsidR="00346DB8" w:rsidRPr="001B66AE" w:rsidRDefault="00346DB8" w:rsidP="00346DB8">
      <w:pPr>
        <w:widowControl w:val="0"/>
        <w:spacing w:after="0" w:line="240" w:lineRule="auto"/>
        <w:jc w:val="both"/>
        <w:rPr>
          <w:rFonts w:ascii="Cambria" w:hAnsi="Cambria"/>
          <w:sz w:val="10"/>
          <w:szCs w:val="10"/>
        </w:rPr>
      </w:pPr>
    </w:p>
    <w:p w:rsidR="00346DB8" w:rsidRPr="00E538D3" w:rsidRDefault="00346DB8" w:rsidP="00346DB8">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E538D3">
        <w:rPr>
          <w:rFonts w:ascii="Cambria" w:eastAsia="Times New Roman" w:hAnsi="Cambria" w:cs="Times New Roman"/>
          <w:b/>
          <w:color w:val="033C66" w:themeColor="background2" w:themeShade="40"/>
          <w:kern w:val="28"/>
          <w:sz w:val="22"/>
          <w:szCs w:val="22"/>
          <w:lang w:eastAsia="fr-BE"/>
        </w:rPr>
        <w:t>Dates :</w:t>
      </w:r>
    </w:p>
    <w:p w:rsidR="00346DB8" w:rsidRPr="001B66AE" w:rsidRDefault="00346DB8" w:rsidP="00346DB8">
      <w:pPr>
        <w:widowControl w:val="0"/>
        <w:spacing w:after="0" w:line="240" w:lineRule="auto"/>
        <w:jc w:val="both"/>
        <w:rPr>
          <w:rFonts w:ascii="Cambria" w:eastAsia="Times New Roman" w:hAnsi="Cambria" w:cs="Times New Roman"/>
          <w:b/>
          <w:color w:val="033C66" w:themeColor="background2" w:themeShade="40"/>
          <w:kern w:val="28"/>
          <w:sz w:val="10"/>
          <w:szCs w:val="10"/>
          <w:lang w:eastAsia="fr-BE"/>
        </w:rPr>
      </w:pPr>
    </w:p>
    <w:p w:rsidR="00346DB8" w:rsidRPr="00E538D3" w:rsidRDefault="00346DB8" w:rsidP="00346DB8">
      <w:pPr>
        <w:pStyle w:val="Paragraphedeliste"/>
        <w:widowControl w:val="0"/>
        <w:numPr>
          <w:ilvl w:val="0"/>
          <w:numId w:val="35"/>
        </w:numPr>
        <w:spacing w:after="0" w:line="240" w:lineRule="auto"/>
        <w:jc w:val="both"/>
        <w:rPr>
          <w:rFonts w:ascii="Cambria" w:eastAsia="Times New Roman" w:hAnsi="Cambria" w:cs="Times New Roman"/>
          <w:b/>
          <w:color w:val="0779CC" w:themeColor="background2" w:themeShade="80"/>
          <w:kern w:val="28"/>
          <w:sz w:val="22"/>
          <w:szCs w:val="22"/>
          <w:lang w:eastAsia="fr-BE"/>
        </w:rPr>
      </w:pPr>
      <w:r w:rsidRPr="00E538D3">
        <w:rPr>
          <w:rFonts w:ascii="Cambria" w:eastAsia="Times New Roman" w:hAnsi="Cambria" w:cs="Times New Roman"/>
          <w:kern w:val="28"/>
          <w:sz w:val="22"/>
          <w:szCs w:val="22"/>
          <w:lang w:eastAsia="fr-BE"/>
        </w:rPr>
        <w:t>Mardi 3 décembre 2019</w:t>
      </w:r>
    </w:p>
    <w:p w:rsidR="00346DB8" w:rsidRPr="001B66AE" w:rsidRDefault="00346DB8" w:rsidP="00346DB8">
      <w:pPr>
        <w:pStyle w:val="Paragraphedeliste"/>
        <w:widowControl w:val="0"/>
        <w:numPr>
          <w:ilvl w:val="0"/>
          <w:numId w:val="35"/>
        </w:numPr>
        <w:spacing w:after="0" w:line="240" w:lineRule="auto"/>
        <w:jc w:val="both"/>
        <w:rPr>
          <w:rFonts w:ascii="Cambria" w:eastAsia="Times New Roman" w:hAnsi="Cambria" w:cs="Times New Roman"/>
          <w:b/>
          <w:color w:val="0779CC" w:themeColor="background2" w:themeShade="80"/>
          <w:kern w:val="28"/>
          <w:sz w:val="22"/>
          <w:szCs w:val="22"/>
          <w:lang w:eastAsia="fr-BE"/>
        </w:rPr>
      </w:pPr>
      <w:r w:rsidRPr="00E538D3">
        <w:rPr>
          <w:rFonts w:ascii="Cambria" w:eastAsia="Times New Roman" w:hAnsi="Cambria" w:cs="Times New Roman"/>
          <w:kern w:val="28"/>
          <w:sz w:val="22"/>
          <w:szCs w:val="22"/>
          <w:lang w:eastAsia="fr-BE"/>
        </w:rPr>
        <w:t>Jeudi 5 décembre 2019</w:t>
      </w:r>
    </w:p>
    <w:p w:rsidR="00E02DFD" w:rsidRDefault="00E02DFD" w:rsidP="00346DB8">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346DB8" w:rsidRPr="00E538D3" w:rsidRDefault="00346DB8" w:rsidP="00346DB8">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E538D3">
        <w:rPr>
          <w:rFonts w:ascii="Cambria" w:eastAsia="Times New Roman" w:hAnsi="Cambria" w:cs="Times New Roman"/>
          <w:b/>
          <w:color w:val="033C66" w:themeColor="background2" w:themeShade="40"/>
          <w:kern w:val="28"/>
          <w:sz w:val="22"/>
          <w:szCs w:val="22"/>
          <w:lang w:eastAsia="fr-BE"/>
        </w:rPr>
        <w:t xml:space="preserve">Horaire : </w:t>
      </w:r>
      <w:r w:rsidRPr="00E538D3">
        <w:rPr>
          <w:rFonts w:ascii="Cambria" w:hAnsi="Cambria"/>
          <w:sz w:val="22"/>
          <w:szCs w:val="22"/>
        </w:rPr>
        <w:t>De 9h à 1</w:t>
      </w:r>
      <w:r>
        <w:rPr>
          <w:rFonts w:ascii="Cambria" w:hAnsi="Cambria"/>
          <w:sz w:val="22"/>
          <w:szCs w:val="22"/>
        </w:rPr>
        <w:t>6h30</w:t>
      </w:r>
      <w:r w:rsidRPr="00E538D3">
        <w:rPr>
          <w:rFonts w:ascii="Cambria" w:hAnsi="Cambria"/>
          <w:sz w:val="22"/>
          <w:szCs w:val="22"/>
        </w:rPr>
        <w:t xml:space="preserve"> </w:t>
      </w:r>
    </w:p>
    <w:p w:rsidR="00346DB8" w:rsidRPr="00E538D3" w:rsidRDefault="00346DB8" w:rsidP="00346DB8">
      <w:pPr>
        <w:widowControl w:val="0"/>
        <w:spacing w:after="0" w:line="240" w:lineRule="auto"/>
        <w:jc w:val="both"/>
        <w:rPr>
          <w:rFonts w:ascii="Cambria" w:hAnsi="Cambria"/>
          <w:sz w:val="22"/>
          <w:szCs w:val="22"/>
        </w:rPr>
      </w:pPr>
      <w:r w:rsidRPr="00E538D3">
        <w:rPr>
          <w:rFonts w:ascii="Cambria" w:eastAsia="Times New Roman" w:hAnsi="Cambria" w:cs="Times New Roman"/>
          <w:b/>
          <w:color w:val="033C66" w:themeColor="background2" w:themeShade="40"/>
          <w:kern w:val="28"/>
          <w:sz w:val="22"/>
          <w:szCs w:val="22"/>
          <w:lang w:eastAsia="fr-BE"/>
        </w:rPr>
        <w:t>Lieu :</w:t>
      </w:r>
      <w:r w:rsidRPr="00E538D3">
        <w:rPr>
          <w:rFonts w:ascii="Cambria" w:eastAsia="Times New Roman" w:hAnsi="Cambria" w:cs="Times New Roman"/>
          <w:b/>
          <w:color w:val="0779CC" w:themeColor="background2" w:themeShade="80"/>
          <w:kern w:val="28"/>
          <w:sz w:val="22"/>
          <w:szCs w:val="22"/>
          <w:lang w:eastAsia="fr-BE"/>
        </w:rPr>
        <w:t xml:space="preserve"> </w:t>
      </w:r>
      <w:r w:rsidRPr="00E538D3">
        <w:rPr>
          <w:rFonts w:ascii="Cambria" w:hAnsi="Cambria"/>
          <w:sz w:val="22"/>
          <w:szCs w:val="22"/>
        </w:rPr>
        <w:t>Centre d’Appui</w:t>
      </w:r>
    </w:p>
    <w:p w:rsidR="00346DB8" w:rsidRPr="00E538D3" w:rsidRDefault="00346DB8" w:rsidP="00E02DFD">
      <w:pPr>
        <w:widowControl w:val="0"/>
        <w:spacing w:after="0" w:line="240" w:lineRule="auto"/>
        <w:rPr>
          <w:rFonts w:ascii="Cambria" w:hAnsi="Cambria"/>
          <w:sz w:val="22"/>
          <w:szCs w:val="22"/>
        </w:rPr>
      </w:pPr>
      <w:r w:rsidRPr="00E538D3">
        <w:rPr>
          <w:rFonts w:ascii="Cambria" w:eastAsia="Times New Roman" w:hAnsi="Cambria" w:cs="Times New Roman"/>
          <w:b/>
          <w:color w:val="033C66" w:themeColor="background2" w:themeShade="40"/>
          <w:kern w:val="28"/>
          <w:sz w:val="22"/>
          <w:szCs w:val="22"/>
          <w:lang w:eastAsia="fr-BE"/>
        </w:rPr>
        <w:t>Prix :</w:t>
      </w:r>
      <w:r w:rsidRPr="00E538D3">
        <w:rPr>
          <w:rFonts w:ascii="Cambria" w:eastAsia="Times New Roman" w:hAnsi="Cambria" w:cs="Times New Roman"/>
          <w:b/>
          <w:color w:val="0779CC" w:themeColor="background2" w:themeShade="80"/>
          <w:kern w:val="28"/>
          <w:sz w:val="22"/>
          <w:szCs w:val="22"/>
          <w:lang w:eastAsia="fr-BE"/>
        </w:rPr>
        <w:t xml:space="preserve"> </w:t>
      </w:r>
      <w:r w:rsidRPr="00E538D3">
        <w:rPr>
          <w:rFonts w:ascii="Cambria" w:hAnsi="Cambria"/>
          <w:sz w:val="22"/>
          <w:szCs w:val="22"/>
        </w:rPr>
        <w:t>Voir bulletin d’inscription</w:t>
      </w:r>
    </w:p>
    <w:p w:rsidR="00346DB8" w:rsidRDefault="00346DB8" w:rsidP="00E02DFD">
      <w:pPr>
        <w:widowControl w:val="0"/>
        <w:spacing w:after="0" w:line="240" w:lineRule="auto"/>
        <w:rPr>
          <w:rFonts w:ascii="Cambria" w:eastAsia="Times New Roman" w:hAnsi="Cambria" w:cs="Times New Roman"/>
          <w:b/>
          <w:color w:val="033C66" w:themeColor="background2" w:themeShade="40"/>
          <w:kern w:val="28"/>
          <w:sz w:val="24"/>
          <w:szCs w:val="24"/>
          <w:lang w:eastAsia="fr-BE"/>
        </w:rPr>
        <w:sectPr w:rsidR="00346DB8" w:rsidSect="00841E16">
          <w:pgSz w:w="16838" w:h="11906" w:orient="landscape"/>
          <w:pgMar w:top="1417" w:right="993" w:bottom="1417" w:left="1417" w:header="708" w:footer="708" w:gutter="0"/>
          <w:cols w:num="2" w:space="708"/>
          <w:docGrid w:linePitch="360"/>
        </w:sectPr>
      </w:pPr>
      <w:r w:rsidRPr="00E538D3">
        <w:rPr>
          <w:rFonts w:ascii="Cambria" w:eastAsia="Times New Roman" w:hAnsi="Cambria" w:cs="Times New Roman"/>
          <w:b/>
          <w:color w:val="033C66" w:themeColor="background2" w:themeShade="40"/>
          <w:kern w:val="28"/>
          <w:sz w:val="22"/>
          <w:szCs w:val="22"/>
          <w:lang w:eastAsia="fr-BE"/>
        </w:rPr>
        <w:t>Nombre maximal de participants :16</w:t>
      </w:r>
    </w:p>
    <w:p w:rsidR="00AA4E20" w:rsidRPr="00DE5A7F" w:rsidRDefault="00346DB8" w:rsidP="00CB5685">
      <w:pPr>
        <w:pStyle w:val="Titre1"/>
        <w:spacing w:before="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lastRenderedPageBreak/>
        <w:t>14</w:t>
      </w:r>
      <w:r w:rsidR="00F34205" w:rsidRPr="00DE5A7F">
        <w:rPr>
          <w:rFonts w:ascii="Cambria" w:eastAsia="Times New Roman" w:hAnsi="Cambria"/>
          <w:b/>
          <w:caps w:val="0"/>
          <w:color w:val="033C66" w:themeColor="background2" w:themeShade="40"/>
          <w:sz w:val="32"/>
          <w:szCs w:val="32"/>
          <w:lang w:eastAsia="fr-BE"/>
        </w:rPr>
        <w:t xml:space="preserve">. </w:t>
      </w:r>
      <w:r w:rsidR="00CB5685" w:rsidRPr="00DE5A7F">
        <w:rPr>
          <w:rFonts w:ascii="Cambria" w:eastAsia="Times New Roman" w:hAnsi="Cambria"/>
          <w:b/>
          <w:caps w:val="0"/>
          <w:color w:val="033C66" w:themeColor="background2" w:themeShade="40"/>
          <w:sz w:val="32"/>
          <w:szCs w:val="32"/>
          <w:lang w:eastAsia="fr-BE"/>
        </w:rPr>
        <w:t>Le</w:t>
      </w:r>
      <w:r w:rsidR="00386157" w:rsidRPr="00DE5A7F">
        <w:rPr>
          <w:rFonts w:ascii="Cambria" w:eastAsia="Times New Roman" w:hAnsi="Cambria"/>
          <w:b/>
          <w:caps w:val="0"/>
          <w:color w:val="033C66" w:themeColor="background2" w:themeShade="40"/>
          <w:sz w:val="32"/>
          <w:szCs w:val="32"/>
          <w:lang w:eastAsia="fr-BE"/>
        </w:rPr>
        <w:t xml:space="preserve"> développement du pouvoir d’agir</w:t>
      </w:r>
      <w:r w:rsidR="00D4067D" w:rsidRPr="00DE5A7F">
        <w:rPr>
          <w:rFonts w:ascii="Cambria" w:eastAsia="Times New Roman" w:hAnsi="Cambria"/>
          <w:b/>
          <w:caps w:val="0"/>
          <w:color w:val="033C66" w:themeColor="background2" w:themeShade="40"/>
          <w:sz w:val="32"/>
          <w:szCs w:val="32"/>
          <w:lang w:eastAsia="fr-BE"/>
        </w:rPr>
        <w:t xml:space="preserve"> dans l’intervention sociale</w:t>
      </w:r>
      <w:r w:rsidR="00CB5685" w:rsidRPr="00DE5A7F">
        <w:rPr>
          <w:rFonts w:ascii="Cambria" w:eastAsia="Times New Roman" w:hAnsi="Cambria"/>
          <w:b/>
          <w:caps w:val="0"/>
          <w:color w:val="033C66" w:themeColor="background2" w:themeShade="40"/>
          <w:sz w:val="32"/>
          <w:szCs w:val="32"/>
          <w:lang w:eastAsia="fr-BE"/>
        </w:rPr>
        <w:t xml:space="preserve"> </w:t>
      </w:r>
      <w:r w:rsidR="004D018A" w:rsidRPr="00DE5A7F">
        <w:rPr>
          <w:rFonts w:ascii="Cambria" w:eastAsia="Times New Roman" w:hAnsi="Cambria"/>
          <w:b/>
          <w:caps w:val="0"/>
          <w:color w:val="033C66" w:themeColor="background2" w:themeShade="40"/>
          <w:sz w:val="32"/>
          <w:szCs w:val="32"/>
          <w:lang w:eastAsia="fr-BE"/>
        </w:rPr>
        <w:t xml:space="preserve">: </w:t>
      </w:r>
      <w:r w:rsidR="00CB5685" w:rsidRPr="00DE5A7F">
        <w:rPr>
          <w:rFonts w:ascii="Cambria" w:eastAsia="Times New Roman" w:hAnsi="Cambria"/>
          <w:b/>
          <w:caps w:val="0"/>
          <w:color w:val="033C66" w:themeColor="background2" w:themeShade="40"/>
          <w:sz w:val="32"/>
          <w:szCs w:val="32"/>
          <w:lang w:eastAsia="fr-BE"/>
        </w:rPr>
        <w:t xml:space="preserve">initiation </w:t>
      </w:r>
      <w:r>
        <w:rPr>
          <w:rFonts w:ascii="Cambria" w:eastAsia="Times New Roman" w:hAnsi="Cambria"/>
          <w:b/>
          <w:caps w:val="0"/>
          <w:color w:val="033C66" w:themeColor="background2" w:themeShade="40"/>
          <w:sz w:val="32"/>
          <w:szCs w:val="32"/>
          <w:lang w:eastAsia="fr-BE"/>
        </w:rPr>
        <w:t>(2</w:t>
      </w:r>
      <w:r w:rsidR="00A0725B">
        <w:rPr>
          <w:rFonts w:ascii="Cambria" w:eastAsia="Times New Roman" w:hAnsi="Cambria"/>
          <w:b/>
          <w:caps w:val="0"/>
          <w:color w:val="033C66" w:themeColor="background2" w:themeShade="40"/>
          <w:sz w:val="32"/>
          <w:szCs w:val="32"/>
          <w:lang w:eastAsia="fr-BE"/>
        </w:rPr>
        <w:t>j</w:t>
      </w:r>
      <w:r w:rsidR="00386157" w:rsidRPr="00DE5A7F">
        <w:rPr>
          <w:rFonts w:ascii="Cambria" w:eastAsia="Times New Roman" w:hAnsi="Cambria"/>
          <w:b/>
          <w:caps w:val="0"/>
          <w:color w:val="033C66" w:themeColor="background2" w:themeShade="40"/>
          <w:sz w:val="32"/>
          <w:szCs w:val="32"/>
          <w:lang w:eastAsia="fr-BE"/>
        </w:rPr>
        <w:t>)</w:t>
      </w:r>
    </w:p>
    <w:p w:rsidR="005C6531" w:rsidRPr="00E538D3" w:rsidRDefault="002D42E8" w:rsidP="00E538D3">
      <w:pPr>
        <w:autoSpaceDE w:val="0"/>
        <w:autoSpaceDN w:val="0"/>
        <w:adjustRightInd w:val="0"/>
        <w:spacing w:line="240" w:lineRule="auto"/>
        <w:jc w:val="center"/>
        <w:rPr>
          <w:rFonts w:ascii="Cambria" w:hAnsi="Cambria"/>
          <w:b/>
          <w:sz w:val="26"/>
          <w:szCs w:val="26"/>
        </w:rPr>
      </w:pPr>
      <w:r w:rsidRPr="00DD0173">
        <w:rPr>
          <w:rFonts w:ascii="Cambria" w:hAnsi="Cambria"/>
          <w:b/>
          <w:sz w:val="26"/>
          <w:szCs w:val="26"/>
        </w:rPr>
        <w:t>Fabienne Defert</w:t>
      </w:r>
      <w:r w:rsidR="009F4C4E" w:rsidRPr="00DD0173">
        <w:rPr>
          <w:rFonts w:ascii="Cambria" w:hAnsi="Cambria"/>
          <w:b/>
          <w:sz w:val="26"/>
          <w:szCs w:val="26"/>
        </w:rPr>
        <w:t xml:space="preserve">, </w:t>
      </w:r>
      <w:r w:rsidR="009F4C4E" w:rsidRPr="003677CD">
        <w:rPr>
          <w:rFonts w:ascii="Cambria" w:hAnsi="Cambria"/>
          <w:sz w:val="24"/>
          <w:szCs w:val="24"/>
        </w:rPr>
        <w:t>assistante sociale, licenciée en communi</w:t>
      </w:r>
      <w:r w:rsidR="00DE5A7F" w:rsidRPr="003677CD">
        <w:rPr>
          <w:rFonts w:ascii="Cambria" w:hAnsi="Cambria"/>
          <w:sz w:val="24"/>
          <w:szCs w:val="24"/>
        </w:rPr>
        <w:t xml:space="preserve">cation et en relation </w:t>
      </w:r>
      <w:r w:rsidR="00E331B1" w:rsidRPr="005D7F1C">
        <w:rPr>
          <w:rFonts w:ascii="Cambria" w:hAnsi="Cambria"/>
          <w:sz w:val="24"/>
          <w:szCs w:val="24"/>
        </w:rPr>
        <w:t>clinique</w:t>
      </w:r>
    </w:p>
    <w:p w:rsidR="005C6531" w:rsidRPr="00165CE2" w:rsidRDefault="0017745E" w:rsidP="005C6531">
      <w:pPr>
        <w:autoSpaceDE w:val="0"/>
        <w:autoSpaceDN w:val="0"/>
        <w:adjustRightInd w:val="0"/>
        <w:spacing w:after="0" w:line="240" w:lineRule="auto"/>
        <w:jc w:val="both"/>
        <w:rPr>
          <w:rFonts w:ascii="Cambria" w:hAnsi="Cambria"/>
          <w:sz w:val="22"/>
          <w:szCs w:val="22"/>
        </w:rPr>
      </w:pPr>
      <w:r w:rsidRPr="00165CE2">
        <w:rPr>
          <w:rFonts w:ascii="Cambria" w:hAnsi="Cambria"/>
          <w:sz w:val="22"/>
          <w:szCs w:val="22"/>
        </w:rPr>
        <w:t xml:space="preserve">L’approche centrée sur le </w:t>
      </w:r>
      <w:r w:rsidR="00E02DFD">
        <w:rPr>
          <w:rFonts w:ascii="Cambria" w:hAnsi="Cambria"/>
          <w:sz w:val="22"/>
          <w:szCs w:val="22"/>
        </w:rPr>
        <w:t>D</w:t>
      </w:r>
      <w:r w:rsidRPr="00165CE2">
        <w:rPr>
          <w:rFonts w:ascii="Cambria" w:hAnsi="Cambria"/>
          <w:sz w:val="22"/>
          <w:szCs w:val="22"/>
        </w:rPr>
        <w:t xml:space="preserve">éveloppement du </w:t>
      </w:r>
      <w:r w:rsidR="00E02DFD">
        <w:rPr>
          <w:rFonts w:ascii="Cambria" w:hAnsi="Cambria"/>
          <w:sz w:val="22"/>
          <w:szCs w:val="22"/>
        </w:rPr>
        <w:t>P</w:t>
      </w:r>
      <w:r w:rsidRPr="00165CE2">
        <w:rPr>
          <w:rFonts w:ascii="Cambria" w:hAnsi="Cambria"/>
          <w:sz w:val="22"/>
          <w:szCs w:val="22"/>
        </w:rPr>
        <w:t>ouvoir d’</w:t>
      </w:r>
      <w:r w:rsidR="00E02DFD">
        <w:rPr>
          <w:rFonts w:ascii="Cambria" w:hAnsi="Cambria"/>
          <w:sz w:val="22"/>
          <w:szCs w:val="22"/>
        </w:rPr>
        <w:t>A</w:t>
      </w:r>
      <w:r w:rsidRPr="00165CE2">
        <w:rPr>
          <w:rFonts w:ascii="Cambria" w:hAnsi="Cambria"/>
          <w:sz w:val="22"/>
          <w:szCs w:val="22"/>
        </w:rPr>
        <w:t>gir des pers</w:t>
      </w:r>
      <w:r w:rsidR="00A248CD" w:rsidRPr="00165CE2">
        <w:rPr>
          <w:rFonts w:ascii="Cambria" w:hAnsi="Cambria"/>
          <w:sz w:val="22"/>
          <w:szCs w:val="22"/>
        </w:rPr>
        <w:t>onnes et des collectifs</w:t>
      </w:r>
      <w:r w:rsidRPr="00165CE2">
        <w:rPr>
          <w:rFonts w:ascii="Cambria" w:hAnsi="Cambria"/>
          <w:sz w:val="22"/>
          <w:szCs w:val="22"/>
        </w:rPr>
        <w:t xml:space="preserve"> </w:t>
      </w:r>
      <w:r w:rsidR="00CB5685" w:rsidRPr="00165CE2">
        <w:rPr>
          <w:rFonts w:ascii="Cambria" w:hAnsi="Cambria"/>
          <w:sz w:val="22"/>
          <w:szCs w:val="22"/>
        </w:rPr>
        <w:t>consiste à «</w:t>
      </w:r>
      <w:r w:rsidR="00DE5A7F" w:rsidRPr="00165CE2">
        <w:rPr>
          <w:rFonts w:ascii="Cambria" w:hAnsi="Cambria"/>
          <w:sz w:val="22"/>
          <w:szCs w:val="22"/>
        </w:rPr>
        <w:t xml:space="preserve"> </w:t>
      </w:r>
      <w:r w:rsidRPr="00165CE2">
        <w:rPr>
          <w:rFonts w:ascii="Cambria" w:hAnsi="Cambria"/>
          <w:i/>
          <w:sz w:val="22"/>
          <w:szCs w:val="22"/>
        </w:rPr>
        <w:t xml:space="preserve">passer d’une situation d’impuissance à une situation où </w:t>
      </w:r>
      <w:r w:rsidR="00D4067D" w:rsidRPr="00165CE2">
        <w:rPr>
          <w:rFonts w:ascii="Cambria" w:hAnsi="Cambria"/>
          <w:i/>
          <w:sz w:val="22"/>
          <w:szCs w:val="22"/>
        </w:rPr>
        <w:t>les personnes</w:t>
      </w:r>
      <w:r w:rsidRPr="00165CE2">
        <w:rPr>
          <w:rFonts w:ascii="Cambria" w:hAnsi="Cambria"/>
          <w:i/>
          <w:sz w:val="22"/>
          <w:szCs w:val="22"/>
        </w:rPr>
        <w:t xml:space="preserve"> perçoivent des opportunités concrètes d’agir pour obtenir un changement auquel elles aspirent</w:t>
      </w:r>
      <w:r w:rsidR="004D018A" w:rsidRPr="00165CE2">
        <w:rPr>
          <w:rFonts w:ascii="Cambria" w:hAnsi="Cambria"/>
          <w:sz w:val="22"/>
          <w:szCs w:val="22"/>
        </w:rPr>
        <w:t xml:space="preserve"> ». </w:t>
      </w:r>
    </w:p>
    <w:p w:rsidR="004D018A" w:rsidRPr="00165CE2" w:rsidRDefault="004D018A" w:rsidP="005C6531">
      <w:pPr>
        <w:autoSpaceDE w:val="0"/>
        <w:autoSpaceDN w:val="0"/>
        <w:adjustRightInd w:val="0"/>
        <w:spacing w:after="0" w:line="240" w:lineRule="auto"/>
        <w:jc w:val="both"/>
        <w:rPr>
          <w:rFonts w:ascii="Cambria" w:hAnsi="Cambria"/>
          <w:sz w:val="22"/>
          <w:szCs w:val="22"/>
        </w:rPr>
      </w:pPr>
    </w:p>
    <w:p w:rsidR="0017745E" w:rsidRPr="00165CE2" w:rsidRDefault="0017745E" w:rsidP="005C6531">
      <w:pPr>
        <w:autoSpaceDE w:val="0"/>
        <w:autoSpaceDN w:val="0"/>
        <w:adjustRightInd w:val="0"/>
        <w:spacing w:after="0" w:line="240" w:lineRule="auto"/>
        <w:jc w:val="both"/>
        <w:rPr>
          <w:rFonts w:ascii="Cambria" w:hAnsi="Cambria"/>
          <w:sz w:val="22"/>
          <w:szCs w:val="22"/>
        </w:rPr>
      </w:pPr>
      <w:r w:rsidRPr="00165CE2">
        <w:rPr>
          <w:rFonts w:ascii="Cambria" w:hAnsi="Cambria"/>
          <w:sz w:val="22"/>
          <w:szCs w:val="22"/>
        </w:rPr>
        <w:t xml:space="preserve">Nous vous proposons deux journées de formation afin de vous sensibiliser à cette approche novatrice qui interroge les </w:t>
      </w:r>
      <w:r w:rsidRPr="00165CE2">
        <w:rPr>
          <w:rFonts w:ascii="Cambria" w:hAnsi="Cambria"/>
          <w:b/>
          <w:bCs/>
          <w:sz w:val="22"/>
          <w:szCs w:val="22"/>
        </w:rPr>
        <w:t>fondamentaux du travail social</w:t>
      </w:r>
      <w:r w:rsidRPr="00165CE2">
        <w:rPr>
          <w:rFonts w:ascii="Cambria" w:hAnsi="Cambria"/>
          <w:sz w:val="22"/>
          <w:szCs w:val="22"/>
        </w:rPr>
        <w:t xml:space="preserve">, bouscule les </w:t>
      </w:r>
      <w:r w:rsidRPr="00165CE2">
        <w:rPr>
          <w:rFonts w:ascii="Cambria" w:hAnsi="Cambria"/>
          <w:b/>
          <w:bCs/>
          <w:sz w:val="22"/>
          <w:szCs w:val="22"/>
        </w:rPr>
        <w:t>postures professionnelles</w:t>
      </w:r>
      <w:r w:rsidRPr="00165CE2">
        <w:rPr>
          <w:rFonts w:ascii="Cambria" w:hAnsi="Cambria"/>
          <w:sz w:val="22"/>
          <w:szCs w:val="22"/>
        </w:rPr>
        <w:t xml:space="preserve"> dans la pratique de l’intervention sociale et modifie </w:t>
      </w:r>
      <w:r w:rsidRPr="00165CE2">
        <w:rPr>
          <w:rFonts w:ascii="Cambria" w:hAnsi="Cambria"/>
          <w:b/>
          <w:sz w:val="22"/>
          <w:szCs w:val="22"/>
        </w:rPr>
        <w:t>les rapports de pouvoir</w:t>
      </w:r>
      <w:r w:rsidRPr="00165CE2">
        <w:rPr>
          <w:rFonts w:ascii="Cambria" w:hAnsi="Cambria"/>
          <w:sz w:val="22"/>
          <w:szCs w:val="22"/>
        </w:rPr>
        <w:t xml:space="preserve"> entre intervenants et usagers.</w:t>
      </w:r>
    </w:p>
    <w:p w:rsidR="00C41B4D" w:rsidRPr="00165CE2" w:rsidRDefault="00C41B4D" w:rsidP="005C6531">
      <w:pPr>
        <w:spacing w:after="0" w:line="240" w:lineRule="auto"/>
        <w:rPr>
          <w:rFonts w:ascii="Cambria" w:hAnsi="Cambria"/>
          <w:sz w:val="22"/>
          <w:szCs w:val="22"/>
        </w:rPr>
      </w:pPr>
    </w:p>
    <w:p w:rsidR="00321AF8" w:rsidRPr="00165CE2" w:rsidRDefault="00321AF8" w:rsidP="00DE5A7F">
      <w:pPr>
        <w:spacing w:after="0" w:line="240" w:lineRule="auto"/>
        <w:jc w:val="center"/>
        <w:rPr>
          <w:rFonts w:ascii="Cambria" w:hAnsi="Cambria"/>
          <w:i/>
          <w:sz w:val="22"/>
          <w:szCs w:val="22"/>
        </w:rPr>
      </w:pPr>
      <w:r w:rsidRPr="00165CE2">
        <w:rPr>
          <w:rFonts w:ascii="Cambria" w:hAnsi="Cambria"/>
          <w:i/>
          <w:sz w:val="22"/>
          <w:szCs w:val="22"/>
        </w:rPr>
        <w:t>« Cette formation permet de développer d’autres façons de trav</w:t>
      </w:r>
      <w:r w:rsidR="009B4DE1" w:rsidRPr="00165CE2">
        <w:rPr>
          <w:rFonts w:ascii="Cambria" w:hAnsi="Cambria"/>
          <w:i/>
          <w:sz w:val="22"/>
          <w:szCs w:val="22"/>
        </w:rPr>
        <w:t>ailler, de faire les entretiens »</w:t>
      </w:r>
      <w:r w:rsidR="00CB5685" w:rsidRPr="00165CE2">
        <w:rPr>
          <w:rFonts w:ascii="Cambria" w:hAnsi="Cambria"/>
          <w:i/>
          <w:sz w:val="22"/>
          <w:szCs w:val="22"/>
        </w:rPr>
        <w:t> ;</w:t>
      </w:r>
    </w:p>
    <w:p w:rsidR="00CB5685" w:rsidRPr="00165CE2" w:rsidRDefault="00CB5685" w:rsidP="00DE5A7F">
      <w:pPr>
        <w:spacing w:after="0" w:line="240" w:lineRule="auto"/>
        <w:jc w:val="center"/>
        <w:rPr>
          <w:rFonts w:ascii="Cambria" w:hAnsi="Cambria"/>
          <w:i/>
          <w:sz w:val="22"/>
          <w:szCs w:val="22"/>
        </w:rPr>
      </w:pPr>
    </w:p>
    <w:p w:rsidR="009B4DE1" w:rsidRPr="00165CE2" w:rsidRDefault="009B4DE1" w:rsidP="00DE5A7F">
      <w:pPr>
        <w:spacing w:after="0" w:line="240" w:lineRule="auto"/>
        <w:jc w:val="center"/>
        <w:rPr>
          <w:rFonts w:ascii="Cambria" w:hAnsi="Cambria"/>
          <w:i/>
          <w:sz w:val="22"/>
          <w:szCs w:val="22"/>
        </w:rPr>
      </w:pPr>
      <w:r w:rsidRPr="00165CE2">
        <w:rPr>
          <w:rFonts w:ascii="Cambria" w:hAnsi="Cambria"/>
          <w:i/>
          <w:sz w:val="22"/>
          <w:szCs w:val="22"/>
        </w:rPr>
        <w:t xml:space="preserve">« Cette formation m’a permis d’élargir ma palette des moyens d’aider autrui et </w:t>
      </w:r>
      <w:r w:rsidR="00CB5685" w:rsidRPr="00165CE2">
        <w:rPr>
          <w:rFonts w:ascii="Cambria" w:hAnsi="Cambria"/>
          <w:i/>
          <w:sz w:val="22"/>
          <w:szCs w:val="22"/>
        </w:rPr>
        <w:t>d’augmenter mes ressources en relations et communication »</w:t>
      </w:r>
    </w:p>
    <w:p w:rsidR="00CB5685" w:rsidRPr="00165CE2" w:rsidRDefault="00CB5685" w:rsidP="00DE5A7F">
      <w:pPr>
        <w:spacing w:after="0" w:line="240" w:lineRule="auto"/>
        <w:jc w:val="center"/>
        <w:rPr>
          <w:rFonts w:ascii="Cambria" w:hAnsi="Cambria"/>
          <w:i/>
          <w:sz w:val="22"/>
          <w:szCs w:val="22"/>
        </w:rPr>
      </w:pPr>
    </w:p>
    <w:p w:rsidR="00CB5685" w:rsidRPr="00165CE2" w:rsidRDefault="00CB5685" w:rsidP="00DE5A7F">
      <w:pPr>
        <w:spacing w:after="0" w:line="240" w:lineRule="auto"/>
        <w:jc w:val="center"/>
        <w:rPr>
          <w:rFonts w:ascii="Cambria" w:hAnsi="Cambria"/>
          <w:i/>
          <w:sz w:val="22"/>
          <w:szCs w:val="22"/>
        </w:rPr>
      </w:pPr>
      <w:r w:rsidRPr="00165CE2">
        <w:rPr>
          <w:rFonts w:ascii="Cambria" w:hAnsi="Cambria"/>
          <w:i/>
          <w:sz w:val="22"/>
          <w:szCs w:val="22"/>
        </w:rPr>
        <w:t>« Très intéressant ! Ça m’a donné envie de creuser et d’en savoir plus ».</w:t>
      </w:r>
    </w:p>
    <w:p w:rsidR="00A248CD" w:rsidRPr="00165CE2" w:rsidRDefault="00A248CD" w:rsidP="00976FC0">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4B274D" w:rsidRDefault="0037482E" w:rsidP="00976FC0">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Dates</w:t>
      </w:r>
      <w:r w:rsidR="00927C30" w:rsidRPr="00165CE2">
        <w:rPr>
          <w:rFonts w:ascii="Cambria" w:eastAsia="Times New Roman" w:hAnsi="Cambria" w:cs="Times New Roman"/>
          <w:b/>
          <w:color w:val="033C66" w:themeColor="background2" w:themeShade="40"/>
          <w:kern w:val="28"/>
          <w:sz w:val="22"/>
          <w:szCs w:val="22"/>
          <w:lang w:eastAsia="fr-BE"/>
        </w:rPr>
        <w:t> :</w:t>
      </w:r>
    </w:p>
    <w:p w:rsidR="00165CE2" w:rsidRPr="00165CE2" w:rsidRDefault="00165CE2" w:rsidP="00976FC0">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p>
    <w:p w:rsidR="004B274D" w:rsidRPr="00165CE2" w:rsidRDefault="00745753" w:rsidP="00165CE2">
      <w:pPr>
        <w:pStyle w:val="Paragraphedeliste"/>
        <w:widowControl w:val="0"/>
        <w:numPr>
          <w:ilvl w:val="0"/>
          <w:numId w:val="38"/>
        </w:numPr>
        <w:spacing w:after="0" w:line="240" w:lineRule="auto"/>
        <w:jc w:val="both"/>
        <w:rPr>
          <w:rFonts w:ascii="Cambria" w:hAnsi="Cambria"/>
          <w:sz w:val="22"/>
          <w:szCs w:val="22"/>
        </w:rPr>
      </w:pPr>
      <w:r w:rsidRPr="00165CE2">
        <w:rPr>
          <w:rFonts w:ascii="Cambria" w:hAnsi="Cambria"/>
          <w:sz w:val="22"/>
          <w:szCs w:val="22"/>
        </w:rPr>
        <w:t>Mardi 14 janvier 2020</w:t>
      </w:r>
    </w:p>
    <w:p w:rsidR="009233D8" w:rsidRPr="00165CE2" w:rsidRDefault="00745753" w:rsidP="00165CE2">
      <w:pPr>
        <w:pStyle w:val="Paragraphedeliste"/>
        <w:widowControl w:val="0"/>
        <w:numPr>
          <w:ilvl w:val="0"/>
          <w:numId w:val="38"/>
        </w:numPr>
        <w:spacing w:after="0" w:line="240" w:lineRule="auto"/>
        <w:jc w:val="both"/>
        <w:rPr>
          <w:rFonts w:ascii="Cambria" w:hAnsi="Cambria"/>
          <w:sz w:val="22"/>
          <w:szCs w:val="22"/>
        </w:rPr>
      </w:pPr>
      <w:r w:rsidRPr="00165CE2">
        <w:rPr>
          <w:rFonts w:ascii="Cambria" w:hAnsi="Cambria"/>
          <w:sz w:val="22"/>
          <w:szCs w:val="22"/>
        </w:rPr>
        <w:t>Mardi 28 janvier 2020</w:t>
      </w:r>
    </w:p>
    <w:p w:rsidR="009233D8" w:rsidRPr="00165CE2" w:rsidRDefault="009233D8" w:rsidP="00976FC0">
      <w:pPr>
        <w:widowControl w:val="0"/>
        <w:spacing w:after="0" w:line="240" w:lineRule="auto"/>
        <w:jc w:val="both"/>
        <w:rPr>
          <w:rFonts w:ascii="Cambria" w:hAnsi="Cambria"/>
          <w:sz w:val="22"/>
          <w:szCs w:val="22"/>
        </w:rPr>
      </w:pPr>
    </w:p>
    <w:p w:rsidR="00927C30" w:rsidRPr="00165CE2" w:rsidRDefault="009F4C4E" w:rsidP="00927C30">
      <w:pPr>
        <w:widowControl w:val="0"/>
        <w:spacing w:after="0" w:line="240" w:lineRule="auto"/>
        <w:jc w:val="both"/>
        <w:rPr>
          <w:rFonts w:ascii="Cambria" w:hAnsi="Cambria"/>
          <w:sz w:val="22"/>
          <w:szCs w:val="22"/>
        </w:rPr>
      </w:pPr>
      <w:r w:rsidRPr="00165CE2">
        <w:rPr>
          <w:rFonts w:ascii="Cambria" w:eastAsia="Times New Roman" w:hAnsi="Cambria" w:cs="Times New Roman"/>
          <w:b/>
          <w:color w:val="033C66" w:themeColor="background2" w:themeShade="40"/>
          <w:kern w:val="28"/>
          <w:sz w:val="22"/>
          <w:szCs w:val="22"/>
          <w:lang w:eastAsia="fr-BE"/>
        </w:rPr>
        <w:t xml:space="preserve">Horaire : </w:t>
      </w:r>
      <w:r w:rsidR="00745753" w:rsidRPr="00165CE2">
        <w:rPr>
          <w:rFonts w:ascii="Cambria" w:hAnsi="Cambria"/>
          <w:sz w:val="22"/>
          <w:szCs w:val="22"/>
        </w:rPr>
        <w:t>9h à 16</w:t>
      </w:r>
      <w:r w:rsidR="004B274D" w:rsidRPr="00165CE2">
        <w:rPr>
          <w:rFonts w:ascii="Cambria" w:hAnsi="Cambria"/>
          <w:sz w:val="22"/>
          <w:szCs w:val="22"/>
        </w:rPr>
        <w:t>h</w:t>
      </w:r>
      <w:r w:rsidR="001B66AE">
        <w:rPr>
          <w:rFonts w:ascii="Cambria" w:hAnsi="Cambria"/>
          <w:sz w:val="22"/>
          <w:szCs w:val="22"/>
        </w:rPr>
        <w:t>30</w:t>
      </w:r>
    </w:p>
    <w:p w:rsidR="004B274D" w:rsidRPr="00165CE2" w:rsidRDefault="009F4C4E" w:rsidP="00927C30">
      <w:pPr>
        <w:widowControl w:val="0"/>
        <w:spacing w:after="0" w:line="240" w:lineRule="auto"/>
        <w:jc w:val="both"/>
        <w:rPr>
          <w:rFonts w:ascii="Cambria" w:hAnsi="Cambria"/>
          <w:sz w:val="22"/>
          <w:szCs w:val="22"/>
        </w:rPr>
      </w:pPr>
      <w:r w:rsidRPr="00165CE2">
        <w:rPr>
          <w:rFonts w:ascii="Cambria" w:eastAsia="Times New Roman" w:hAnsi="Cambria" w:cs="Times New Roman"/>
          <w:b/>
          <w:color w:val="033C66" w:themeColor="background2" w:themeShade="40"/>
          <w:kern w:val="28"/>
          <w:sz w:val="22"/>
          <w:szCs w:val="22"/>
          <w:lang w:eastAsia="fr-BE"/>
        </w:rPr>
        <w:t>Lieu :</w:t>
      </w:r>
      <w:r w:rsidRPr="00165CE2">
        <w:rPr>
          <w:rFonts w:ascii="Cambria" w:eastAsia="Times New Roman" w:hAnsi="Cambria" w:cs="Times New Roman"/>
          <w:b/>
          <w:color w:val="0779CC" w:themeColor="background2" w:themeShade="80"/>
          <w:kern w:val="28"/>
          <w:sz w:val="22"/>
          <w:szCs w:val="22"/>
          <w:lang w:eastAsia="fr-BE"/>
        </w:rPr>
        <w:t xml:space="preserve"> </w:t>
      </w:r>
      <w:r w:rsidR="004B274D" w:rsidRPr="00165CE2">
        <w:rPr>
          <w:rFonts w:ascii="Cambria" w:hAnsi="Cambria"/>
          <w:sz w:val="22"/>
          <w:szCs w:val="22"/>
        </w:rPr>
        <w:t>Centre d’</w:t>
      </w:r>
      <w:r w:rsidR="004A6FB3" w:rsidRPr="00165CE2">
        <w:rPr>
          <w:rFonts w:ascii="Cambria" w:hAnsi="Cambria"/>
          <w:sz w:val="22"/>
          <w:szCs w:val="22"/>
        </w:rPr>
        <w:t>A</w:t>
      </w:r>
      <w:r w:rsidR="004B274D" w:rsidRPr="00165CE2">
        <w:rPr>
          <w:rFonts w:ascii="Cambria" w:hAnsi="Cambria"/>
          <w:sz w:val="22"/>
          <w:szCs w:val="22"/>
        </w:rPr>
        <w:t xml:space="preserve">ppui  </w:t>
      </w:r>
    </w:p>
    <w:p w:rsidR="004B274D" w:rsidRPr="00165CE2" w:rsidRDefault="009F4C4E" w:rsidP="00976FC0">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165CE2">
        <w:rPr>
          <w:rFonts w:ascii="Cambria" w:eastAsia="Times New Roman" w:hAnsi="Cambria" w:cs="Times New Roman"/>
          <w:b/>
          <w:color w:val="033C66" w:themeColor="background2" w:themeShade="40"/>
          <w:kern w:val="28"/>
          <w:sz w:val="22"/>
          <w:szCs w:val="22"/>
          <w:lang w:eastAsia="fr-BE"/>
        </w:rPr>
        <w:t>Prix :</w:t>
      </w:r>
      <w:r w:rsidRPr="00165CE2">
        <w:rPr>
          <w:rFonts w:ascii="Cambria" w:eastAsia="Times New Roman" w:hAnsi="Cambria" w:cs="Times New Roman"/>
          <w:b/>
          <w:color w:val="0779CC" w:themeColor="background2" w:themeShade="80"/>
          <w:kern w:val="28"/>
          <w:sz w:val="22"/>
          <w:szCs w:val="22"/>
          <w:lang w:eastAsia="fr-BE"/>
        </w:rPr>
        <w:t xml:space="preserve"> </w:t>
      </w:r>
      <w:r w:rsidR="004B274D" w:rsidRPr="00165CE2">
        <w:rPr>
          <w:rFonts w:ascii="Cambria" w:hAnsi="Cambria"/>
          <w:sz w:val="22"/>
          <w:szCs w:val="22"/>
        </w:rPr>
        <w:t>Voir bulletin d’inscription</w:t>
      </w:r>
    </w:p>
    <w:p w:rsidR="00DE5A7F" w:rsidRPr="00165CE2" w:rsidRDefault="004B274D" w:rsidP="00976FC0">
      <w:pPr>
        <w:widowControl w:val="0"/>
        <w:spacing w:after="0" w:line="240" w:lineRule="auto"/>
        <w:jc w:val="both"/>
        <w:rPr>
          <w:rFonts w:ascii="Cambria" w:hAnsi="Cambria"/>
          <w:b/>
          <w:sz w:val="22"/>
          <w:szCs w:val="22"/>
        </w:rPr>
      </w:pPr>
      <w:r w:rsidRPr="00165CE2">
        <w:rPr>
          <w:rFonts w:ascii="Cambria" w:eastAsia="Times New Roman" w:hAnsi="Cambria" w:cs="Times New Roman"/>
          <w:b/>
          <w:color w:val="033C66" w:themeColor="background2" w:themeShade="40"/>
          <w:kern w:val="28"/>
          <w:sz w:val="22"/>
          <w:szCs w:val="22"/>
          <w:lang w:eastAsia="fr-BE"/>
        </w:rPr>
        <w:t>N</w:t>
      </w:r>
      <w:r w:rsidR="009F4C4E" w:rsidRPr="00165CE2">
        <w:rPr>
          <w:rFonts w:ascii="Cambria" w:eastAsia="Times New Roman" w:hAnsi="Cambria" w:cs="Times New Roman"/>
          <w:b/>
          <w:color w:val="033C66" w:themeColor="background2" w:themeShade="40"/>
          <w:kern w:val="28"/>
          <w:sz w:val="22"/>
          <w:szCs w:val="22"/>
          <w:lang w:eastAsia="fr-BE"/>
        </w:rPr>
        <w:t>ombre maximal de participants </w:t>
      </w:r>
      <w:r w:rsidR="009F4C4E" w:rsidRPr="00165CE2">
        <w:rPr>
          <w:rFonts w:ascii="Cambria" w:eastAsia="Times New Roman" w:hAnsi="Cambria" w:cs="Times New Roman"/>
          <w:b/>
          <w:color w:val="0779CC" w:themeColor="background2" w:themeShade="80"/>
          <w:kern w:val="28"/>
          <w:sz w:val="22"/>
          <w:szCs w:val="22"/>
          <w:lang w:eastAsia="fr-BE"/>
        </w:rPr>
        <w:t xml:space="preserve">: </w:t>
      </w:r>
      <w:r w:rsidR="004B0C17" w:rsidRPr="00165CE2">
        <w:rPr>
          <w:rFonts w:ascii="Cambria" w:hAnsi="Cambria"/>
          <w:b/>
          <w:sz w:val="22"/>
          <w:szCs w:val="22"/>
        </w:rPr>
        <w:t>15</w:t>
      </w:r>
    </w:p>
    <w:p w:rsidR="00DE5A7F" w:rsidRPr="00346DB8" w:rsidRDefault="00346DB8" w:rsidP="00346DB8">
      <w:pPr>
        <w:pStyle w:val="Titre1"/>
        <w:spacing w:before="0"/>
        <w:jc w:val="center"/>
        <w:rPr>
          <w:rFonts w:ascii="Cambria" w:eastAsia="Times New Roman" w:hAnsi="Cambria"/>
          <w:b/>
          <w:caps w:val="0"/>
          <w:color w:val="033C66" w:themeColor="background2" w:themeShade="40"/>
          <w:sz w:val="32"/>
          <w:szCs w:val="32"/>
          <w:lang w:eastAsia="fr-BE"/>
        </w:rPr>
      </w:pPr>
      <w:r w:rsidRPr="00346DB8">
        <w:rPr>
          <w:rFonts w:ascii="Cambria" w:eastAsia="Times New Roman" w:hAnsi="Cambria"/>
          <w:b/>
          <w:caps w:val="0"/>
          <w:color w:val="033C66" w:themeColor="background2" w:themeShade="40"/>
          <w:sz w:val="32"/>
          <w:szCs w:val="32"/>
          <w:lang w:eastAsia="fr-BE"/>
        </w:rPr>
        <w:lastRenderedPageBreak/>
        <w:t>15</w:t>
      </w:r>
      <w:r w:rsidR="00DE5A7F" w:rsidRPr="00346DB8">
        <w:rPr>
          <w:rFonts w:ascii="Cambria" w:eastAsia="Times New Roman" w:hAnsi="Cambria"/>
          <w:b/>
          <w:caps w:val="0"/>
          <w:color w:val="033C66" w:themeColor="background2" w:themeShade="40"/>
          <w:sz w:val="32"/>
          <w:szCs w:val="32"/>
          <w:lang w:eastAsia="fr-BE"/>
        </w:rPr>
        <w:t>. Le développement du pouvoir d’agir dans l’intervention sociale : Approfondissement</w:t>
      </w:r>
      <w:r w:rsidR="00A0725B" w:rsidRPr="00346DB8">
        <w:rPr>
          <w:rFonts w:ascii="Cambria" w:eastAsia="Times New Roman" w:hAnsi="Cambria"/>
          <w:b/>
          <w:caps w:val="0"/>
          <w:color w:val="033C66" w:themeColor="background2" w:themeShade="40"/>
          <w:sz w:val="32"/>
          <w:szCs w:val="32"/>
          <w:lang w:eastAsia="fr-BE"/>
        </w:rPr>
        <w:t xml:space="preserve"> (2j)</w:t>
      </w:r>
    </w:p>
    <w:p w:rsidR="001F2936" w:rsidRDefault="00DE5A7F" w:rsidP="001F2936">
      <w:pPr>
        <w:autoSpaceDE w:val="0"/>
        <w:autoSpaceDN w:val="0"/>
        <w:adjustRightInd w:val="0"/>
        <w:spacing w:line="240" w:lineRule="auto"/>
        <w:jc w:val="center"/>
        <w:rPr>
          <w:rFonts w:ascii="Cambria" w:hAnsi="Cambria"/>
          <w:sz w:val="24"/>
          <w:szCs w:val="24"/>
        </w:rPr>
      </w:pPr>
      <w:r w:rsidRPr="00DD0173">
        <w:rPr>
          <w:rFonts w:ascii="Cambria" w:hAnsi="Cambria"/>
          <w:b/>
          <w:sz w:val="26"/>
          <w:szCs w:val="26"/>
        </w:rPr>
        <w:t xml:space="preserve">Fabienne Defert, </w:t>
      </w:r>
      <w:r w:rsidRPr="003677CD">
        <w:rPr>
          <w:rFonts w:ascii="Cambria" w:hAnsi="Cambria"/>
          <w:sz w:val="24"/>
          <w:szCs w:val="24"/>
        </w:rPr>
        <w:t xml:space="preserve">assistante sociale, licenciée en communication et en </w:t>
      </w:r>
      <w:r w:rsidRPr="005D7F1C">
        <w:rPr>
          <w:rFonts w:ascii="Cambria" w:hAnsi="Cambria"/>
          <w:sz w:val="24"/>
          <w:szCs w:val="24"/>
        </w:rPr>
        <w:t xml:space="preserve">relation </w:t>
      </w:r>
      <w:r w:rsidR="00A55A54" w:rsidRPr="005D7F1C">
        <w:rPr>
          <w:rFonts w:ascii="Cambria" w:hAnsi="Cambria"/>
          <w:sz w:val="24"/>
          <w:szCs w:val="24"/>
        </w:rPr>
        <w:t>clinique</w:t>
      </w:r>
    </w:p>
    <w:p w:rsidR="001F2936" w:rsidRPr="00DD0173" w:rsidRDefault="001F2936" w:rsidP="00DE5A7F">
      <w:pPr>
        <w:autoSpaceDE w:val="0"/>
        <w:autoSpaceDN w:val="0"/>
        <w:adjustRightInd w:val="0"/>
        <w:spacing w:line="240" w:lineRule="auto"/>
        <w:jc w:val="center"/>
        <w:rPr>
          <w:rFonts w:ascii="Cambria" w:hAnsi="Cambria"/>
          <w:b/>
          <w:sz w:val="26"/>
          <w:szCs w:val="26"/>
        </w:rPr>
      </w:pPr>
      <w:r w:rsidRPr="001F2936">
        <w:rPr>
          <w:rFonts w:ascii="Cambria" w:hAnsi="Cambria"/>
          <w:b/>
          <w:sz w:val="24"/>
          <w:szCs w:val="24"/>
        </w:rPr>
        <w:t>Formation annulée – Mesures sanitaires COVID-19</w:t>
      </w:r>
    </w:p>
    <w:p w:rsidR="00DE5A7F" w:rsidRPr="001C17CA" w:rsidRDefault="00DE5A7F" w:rsidP="00DE5A7F">
      <w:pPr>
        <w:spacing w:after="0" w:line="240" w:lineRule="auto"/>
        <w:rPr>
          <w:rFonts w:ascii="Cambria" w:hAnsi="Cambria"/>
        </w:rPr>
      </w:pPr>
    </w:p>
    <w:p w:rsidR="00DE5A7F" w:rsidRPr="00165CE2" w:rsidRDefault="00DE5A7F" w:rsidP="00DE5A7F">
      <w:pPr>
        <w:spacing w:after="0" w:line="240" w:lineRule="auto"/>
        <w:jc w:val="both"/>
        <w:rPr>
          <w:rFonts w:ascii="Cambria" w:hAnsi="Cambria"/>
          <w:sz w:val="22"/>
          <w:szCs w:val="22"/>
        </w:rPr>
      </w:pPr>
      <w:r w:rsidRPr="00165CE2">
        <w:rPr>
          <w:rFonts w:ascii="Cambria" w:hAnsi="Cambria"/>
          <w:sz w:val="22"/>
          <w:szCs w:val="22"/>
        </w:rPr>
        <w:t xml:space="preserve">Cette formation est réservée à celles et ceux qui ont </w:t>
      </w:r>
      <w:r w:rsidR="004314DB">
        <w:rPr>
          <w:rFonts w:ascii="Cambria" w:hAnsi="Cambria"/>
          <w:sz w:val="22"/>
          <w:szCs w:val="22"/>
        </w:rPr>
        <w:t xml:space="preserve">précédemment </w:t>
      </w:r>
      <w:r w:rsidRPr="00165CE2">
        <w:rPr>
          <w:rFonts w:ascii="Cambria" w:hAnsi="Cambria"/>
          <w:sz w:val="22"/>
          <w:szCs w:val="22"/>
        </w:rPr>
        <w:t>suivi le module d’initiation à l’approche « DPA »</w:t>
      </w:r>
      <w:r w:rsidR="00E02DFD">
        <w:rPr>
          <w:rFonts w:ascii="Cambria" w:hAnsi="Cambria"/>
          <w:sz w:val="22"/>
          <w:szCs w:val="22"/>
        </w:rPr>
        <w:t xml:space="preserve"> </w:t>
      </w:r>
      <w:r w:rsidR="004314DB">
        <w:rPr>
          <w:rFonts w:ascii="Cambria" w:hAnsi="Cambria"/>
          <w:sz w:val="22"/>
          <w:szCs w:val="22"/>
        </w:rPr>
        <w:t xml:space="preserve">et </w:t>
      </w:r>
      <w:r w:rsidRPr="00165CE2">
        <w:rPr>
          <w:rFonts w:ascii="Cambria" w:hAnsi="Cambria"/>
          <w:sz w:val="22"/>
          <w:szCs w:val="22"/>
        </w:rPr>
        <w:t>qui souhaitent approfondir la matière.</w:t>
      </w:r>
    </w:p>
    <w:p w:rsidR="00DE5A7F" w:rsidRPr="00165CE2" w:rsidRDefault="00DE5A7F" w:rsidP="00A248CD">
      <w:pPr>
        <w:autoSpaceDE w:val="0"/>
        <w:autoSpaceDN w:val="0"/>
        <w:adjustRightInd w:val="0"/>
        <w:spacing w:after="0" w:line="240" w:lineRule="auto"/>
        <w:jc w:val="both"/>
        <w:rPr>
          <w:rFonts w:ascii="Cambria" w:hAnsi="Cambria"/>
          <w:sz w:val="22"/>
          <w:szCs w:val="22"/>
        </w:rPr>
      </w:pPr>
    </w:p>
    <w:p w:rsidR="00DE5A7F" w:rsidRPr="00165CE2" w:rsidRDefault="00DE5A7F" w:rsidP="00DE5A7F">
      <w:pPr>
        <w:widowControl w:val="0"/>
        <w:spacing w:after="0" w:line="240" w:lineRule="auto"/>
        <w:jc w:val="both"/>
        <w:rPr>
          <w:rFonts w:ascii="Cambria" w:eastAsia="Times New Roman" w:hAnsi="Cambria" w:cs="Times New Roman"/>
          <w:b/>
          <w:color w:val="0779CC" w:themeColor="background2" w:themeShade="80"/>
          <w:kern w:val="28"/>
          <w:sz w:val="22"/>
          <w:szCs w:val="22"/>
          <w:u w:val="single"/>
          <w:lang w:eastAsia="fr-BE"/>
        </w:rPr>
      </w:pPr>
    </w:p>
    <w:p w:rsidR="00DE5A7F" w:rsidRPr="00165CE2" w:rsidRDefault="00641098" w:rsidP="00DE5A7F">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roofErr w:type="gramStart"/>
      <w:r w:rsidRPr="00165CE2">
        <w:rPr>
          <w:rFonts w:ascii="Cambria" w:eastAsia="Times New Roman" w:hAnsi="Cambria" w:cs="Times New Roman"/>
          <w:b/>
          <w:color w:val="033C66" w:themeColor="background2" w:themeShade="40"/>
          <w:kern w:val="28"/>
          <w:sz w:val="22"/>
          <w:szCs w:val="22"/>
          <w:lang w:eastAsia="fr-BE"/>
        </w:rPr>
        <w:t>Dates</w:t>
      </w:r>
      <w:proofErr w:type="gramEnd"/>
      <w:r w:rsidRPr="00165CE2">
        <w:rPr>
          <w:rFonts w:ascii="Cambria" w:eastAsia="Times New Roman" w:hAnsi="Cambria" w:cs="Times New Roman"/>
          <w:b/>
          <w:color w:val="0779CC" w:themeColor="background2" w:themeShade="80"/>
          <w:kern w:val="28"/>
          <w:sz w:val="22"/>
          <w:szCs w:val="22"/>
          <w:lang w:eastAsia="fr-BE"/>
        </w:rPr>
        <w:t xml:space="preserve"> :</w:t>
      </w:r>
    </w:p>
    <w:p w:rsidR="00DE5A7F" w:rsidRPr="00165CE2" w:rsidRDefault="00DE5A7F" w:rsidP="00DE5A7F">
      <w:pPr>
        <w:widowControl w:val="0"/>
        <w:spacing w:after="0" w:line="240" w:lineRule="auto"/>
        <w:jc w:val="both"/>
        <w:rPr>
          <w:rFonts w:ascii="Cambria" w:hAnsi="Cambria"/>
          <w:sz w:val="22"/>
          <w:szCs w:val="22"/>
        </w:rPr>
      </w:pPr>
      <w:r w:rsidRPr="00165CE2">
        <w:rPr>
          <w:rFonts w:ascii="Cambria" w:eastAsia="Times New Roman" w:hAnsi="Cambria" w:cs="Times New Roman"/>
          <w:b/>
          <w:color w:val="033C66" w:themeColor="background2" w:themeShade="40"/>
          <w:kern w:val="28"/>
          <w:sz w:val="22"/>
          <w:szCs w:val="22"/>
          <w:lang w:eastAsia="fr-BE"/>
        </w:rPr>
        <w:t>Horaire </w:t>
      </w:r>
      <w:proofErr w:type="gramStart"/>
      <w:r w:rsidRPr="00165CE2">
        <w:rPr>
          <w:rFonts w:ascii="Cambria" w:eastAsia="Times New Roman" w:hAnsi="Cambria" w:cs="Times New Roman"/>
          <w:b/>
          <w:color w:val="033C66" w:themeColor="background2" w:themeShade="40"/>
          <w:kern w:val="28"/>
          <w:sz w:val="22"/>
          <w:szCs w:val="22"/>
          <w:lang w:eastAsia="fr-BE"/>
        </w:rPr>
        <w:t>:</w:t>
      </w:r>
      <w:r w:rsidRPr="00165CE2">
        <w:rPr>
          <w:rFonts w:ascii="Cambria" w:hAnsi="Cambria"/>
          <w:sz w:val="22"/>
          <w:szCs w:val="22"/>
        </w:rPr>
        <w:t>9h</w:t>
      </w:r>
      <w:proofErr w:type="gramEnd"/>
      <w:r w:rsidRPr="00165CE2">
        <w:rPr>
          <w:rFonts w:ascii="Cambria" w:hAnsi="Cambria"/>
          <w:sz w:val="22"/>
          <w:szCs w:val="22"/>
        </w:rPr>
        <w:t xml:space="preserve"> à 16h</w:t>
      </w:r>
      <w:r w:rsidR="001B66AE">
        <w:rPr>
          <w:rFonts w:ascii="Cambria" w:hAnsi="Cambria"/>
          <w:sz w:val="22"/>
          <w:szCs w:val="22"/>
        </w:rPr>
        <w:t>30</w:t>
      </w:r>
    </w:p>
    <w:p w:rsidR="00DE5A7F" w:rsidRPr="00165CE2" w:rsidRDefault="00DE5A7F" w:rsidP="00DE5A7F">
      <w:pPr>
        <w:widowControl w:val="0"/>
        <w:spacing w:after="0" w:line="240" w:lineRule="auto"/>
        <w:jc w:val="both"/>
        <w:rPr>
          <w:rFonts w:ascii="Cambria" w:hAnsi="Cambria"/>
          <w:sz w:val="22"/>
          <w:szCs w:val="22"/>
        </w:rPr>
      </w:pPr>
      <w:r w:rsidRPr="00165CE2">
        <w:rPr>
          <w:rFonts w:ascii="Cambria" w:eastAsia="Times New Roman" w:hAnsi="Cambria" w:cs="Times New Roman"/>
          <w:b/>
          <w:color w:val="033C66" w:themeColor="background2" w:themeShade="40"/>
          <w:kern w:val="28"/>
          <w:sz w:val="22"/>
          <w:szCs w:val="22"/>
          <w:lang w:eastAsia="fr-BE"/>
        </w:rPr>
        <w:t>Lieu :</w:t>
      </w:r>
      <w:r w:rsidRPr="00165CE2">
        <w:rPr>
          <w:rFonts w:ascii="Cambria" w:eastAsia="Times New Roman" w:hAnsi="Cambria" w:cs="Times New Roman"/>
          <w:b/>
          <w:color w:val="0779CC" w:themeColor="background2" w:themeShade="80"/>
          <w:kern w:val="28"/>
          <w:sz w:val="22"/>
          <w:szCs w:val="22"/>
          <w:lang w:eastAsia="fr-BE"/>
        </w:rPr>
        <w:t xml:space="preserve"> </w:t>
      </w:r>
      <w:r w:rsidRPr="00165CE2">
        <w:rPr>
          <w:rFonts w:ascii="Cambria" w:hAnsi="Cambria"/>
          <w:sz w:val="22"/>
          <w:szCs w:val="22"/>
        </w:rPr>
        <w:t>Centre d’Appui </w:t>
      </w:r>
    </w:p>
    <w:p w:rsidR="00DE5A7F" w:rsidRPr="00165CE2" w:rsidRDefault="00927C30" w:rsidP="00DE5A7F">
      <w:pPr>
        <w:widowControl w:val="0"/>
        <w:spacing w:after="0" w:line="240" w:lineRule="auto"/>
        <w:jc w:val="both"/>
        <w:rPr>
          <w:rFonts w:ascii="Cambria" w:hAnsi="Cambria"/>
          <w:sz w:val="22"/>
          <w:szCs w:val="22"/>
        </w:rPr>
      </w:pPr>
      <w:r w:rsidRPr="00165CE2">
        <w:rPr>
          <w:rFonts w:ascii="Cambria" w:eastAsia="Times New Roman" w:hAnsi="Cambria" w:cs="Times New Roman"/>
          <w:b/>
          <w:color w:val="033C66" w:themeColor="background2" w:themeShade="40"/>
          <w:kern w:val="28"/>
          <w:sz w:val="22"/>
          <w:szCs w:val="22"/>
          <w:lang w:eastAsia="fr-BE"/>
        </w:rPr>
        <w:t>Pr</w:t>
      </w:r>
      <w:r w:rsidR="00DE5A7F" w:rsidRPr="00165CE2">
        <w:rPr>
          <w:rFonts w:ascii="Cambria" w:eastAsia="Times New Roman" w:hAnsi="Cambria" w:cs="Times New Roman"/>
          <w:b/>
          <w:color w:val="033C66" w:themeColor="background2" w:themeShade="40"/>
          <w:kern w:val="28"/>
          <w:sz w:val="22"/>
          <w:szCs w:val="22"/>
          <w:lang w:eastAsia="fr-BE"/>
        </w:rPr>
        <w:t>ix :</w:t>
      </w:r>
      <w:r w:rsidR="00DE5A7F" w:rsidRPr="00165CE2">
        <w:rPr>
          <w:rFonts w:ascii="Cambria" w:eastAsia="Times New Roman" w:hAnsi="Cambria" w:cs="Times New Roman"/>
          <w:b/>
          <w:color w:val="0779CC" w:themeColor="background2" w:themeShade="80"/>
          <w:kern w:val="28"/>
          <w:sz w:val="22"/>
          <w:szCs w:val="22"/>
          <w:lang w:eastAsia="fr-BE"/>
        </w:rPr>
        <w:t xml:space="preserve"> </w:t>
      </w:r>
      <w:r w:rsidRPr="00165CE2">
        <w:rPr>
          <w:rFonts w:ascii="Cambria" w:hAnsi="Cambria"/>
          <w:sz w:val="22"/>
          <w:szCs w:val="22"/>
        </w:rPr>
        <w:t>Voir bulletin d’inscription</w:t>
      </w:r>
    </w:p>
    <w:p w:rsidR="00DE5A7F" w:rsidRPr="00165CE2" w:rsidRDefault="00DE5A7F" w:rsidP="00DE5A7F">
      <w:pPr>
        <w:widowControl w:val="0"/>
        <w:spacing w:after="0" w:line="240" w:lineRule="auto"/>
        <w:jc w:val="both"/>
        <w:rPr>
          <w:rFonts w:ascii="Cambria" w:hAnsi="Cambria"/>
          <w:sz w:val="22"/>
          <w:szCs w:val="22"/>
        </w:rPr>
      </w:pPr>
      <w:r w:rsidRPr="00165CE2">
        <w:rPr>
          <w:rFonts w:ascii="Cambria" w:eastAsia="Times New Roman" w:hAnsi="Cambria" w:cs="Times New Roman"/>
          <w:b/>
          <w:color w:val="033C66" w:themeColor="background2" w:themeShade="40"/>
          <w:kern w:val="28"/>
          <w:sz w:val="22"/>
          <w:szCs w:val="22"/>
          <w:lang w:eastAsia="fr-BE"/>
        </w:rPr>
        <w:t xml:space="preserve">Nombre maximal de participants : </w:t>
      </w:r>
      <w:r w:rsidRPr="00165CE2">
        <w:rPr>
          <w:rFonts w:ascii="Cambria" w:hAnsi="Cambria"/>
          <w:b/>
          <w:sz w:val="22"/>
          <w:szCs w:val="22"/>
        </w:rPr>
        <w:t>1</w:t>
      </w:r>
      <w:r w:rsidR="00CE7394" w:rsidRPr="00165CE2">
        <w:rPr>
          <w:rFonts w:ascii="Cambria" w:hAnsi="Cambria"/>
          <w:b/>
          <w:sz w:val="22"/>
          <w:szCs w:val="22"/>
        </w:rPr>
        <w:t>5</w:t>
      </w:r>
    </w:p>
    <w:p w:rsidR="00DE5A7F" w:rsidRDefault="00DE5A7F"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E538D3" w:rsidRDefault="00E538D3" w:rsidP="00976FC0">
      <w:pPr>
        <w:widowControl w:val="0"/>
        <w:spacing w:after="0" w:line="240" w:lineRule="auto"/>
        <w:jc w:val="both"/>
        <w:rPr>
          <w:rFonts w:ascii="Cambria" w:hAnsi="Cambria"/>
          <w:b/>
          <w:sz w:val="22"/>
          <w:szCs w:val="22"/>
        </w:rPr>
      </w:pPr>
    </w:p>
    <w:p w:rsidR="00CE7394" w:rsidRPr="00CE7394" w:rsidRDefault="00346DB8" w:rsidP="00DE5DC7">
      <w:pPr>
        <w:pStyle w:val="Titre1"/>
        <w:spacing w:before="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lastRenderedPageBreak/>
        <w:t>16</w:t>
      </w:r>
      <w:r w:rsidR="00FA7262" w:rsidRPr="00CE7394">
        <w:rPr>
          <w:rFonts w:ascii="Cambria" w:eastAsia="Times New Roman" w:hAnsi="Cambria"/>
          <w:b/>
          <w:caps w:val="0"/>
          <w:color w:val="033C66" w:themeColor="background2" w:themeShade="40"/>
          <w:sz w:val="32"/>
          <w:szCs w:val="32"/>
          <w:lang w:eastAsia="fr-BE"/>
        </w:rPr>
        <w:t xml:space="preserve">. </w:t>
      </w:r>
      <w:r w:rsidR="00CE7394" w:rsidRPr="00CE7394">
        <w:rPr>
          <w:rFonts w:ascii="Cambria" w:eastAsia="Times New Roman" w:hAnsi="Cambria"/>
          <w:b/>
          <w:caps w:val="0"/>
          <w:color w:val="033C66" w:themeColor="background2" w:themeShade="40"/>
          <w:sz w:val="32"/>
          <w:szCs w:val="32"/>
          <w:lang w:eastAsia="fr-BE"/>
        </w:rPr>
        <w:t>Les cinq profils des personnes en situation de surendettement</w:t>
      </w:r>
      <w:r w:rsidR="009B10C3">
        <w:rPr>
          <w:rFonts w:ascii="Cambria" w:eastAsia="Times New Roman" w:hAnsi="Cambria"/>
          <w:b/>
          <w:caps w:val="0"/>
          <w:color w:val="033C66" w:themeColor="background2" w:themeShade="40"/>
          <w:sz w:val="32"/>
          <w:szCs w:val="32"/>
          <w:lang w:eastAsia="fr-BE"/>
        </w:rPr>
        <w:t xml:space="preserve"> </w:t>
      </w:r>
      <w:r w:rsidR="00CE7394" w:rsidRPr="00CE7394">
        <w:rPr>
          <w:rFonts w:ascii="Cambria" w:eastAsia="Times New Roman" w:hAnsi="Cambria"/>
          <w:b/>
          <w:caps w:val="0"/>
          <w:color w:val="033C66" w:themeColor="background2" w:themeShade="40"/>
          <w:sz w:val="32"/>
          <w:szCs w:val="32"/>
          <w:lang w:eastAsia="fr-BE"/>
        </w:rPr>
        <w:t>:</w:t>
      </w:r>
      <w:r w:rsidR="00CE7394">
        <w:rPr>
          <w:rFonts w:ascii="Cambria" w:eastAsia="Times New Roman" w:hAnsi="Cambria"/>
          <w:b/>
          <w:caps w:val="0"/>
          <w:color w:val="033C66" w:themeColor="background2" w:themeShade="40"/>
          <w:sz w:val="32"/>
          <w:szCs w:val="32"/>
          <w:lang w:eastAsia="fr-BE"/>
        </w:rPr>
        <w:t xml:space="preserve"> </w:t>
      </w:r>
      <w:r w:rsidR="00CE7394" w:rsidRPr="00CE7394">
        <w:rPr>
          <w:rFonts w:ascii="Cambria" w:eastAsia="Times New Roman" w:hAnsi="Cambria"/>
          <w:b/>
          <w:caps w:val="0"/>
          <w:color w:val="033C66" w:themeColor="background2" w:themeShade="40"/>
          <w:sz w:val="32"/>
          <w:szCs w:val="32"/>
          <w:lang w:eastAsia="fr-BE"/>
        </w:rPr>
        <w:t>approche personnalisée</w:t>
      </w:r>
      <w:r w:rsidR="00CE7394">
        <w:rPr>
          <w:rFonts w:ascii="Cambria" w:eastAsia="Times New Roman" w:hAnsi="Cambria"/>
          <w:b/>
          <w:caps w:val="0"/>
          <w:color w:val="033C66" w:themeColor="background2" w:themeShade="40"/>
          <w:sz w:val="32"/>
          <w:szCs w:val="32"/>
          <w:lang w:eastAsia="fr-BE"/>
        </w:rPr>
        <w:t xml:space="preserve"> (2j)</w:t>
      </w:r>
    </w:p>
    <w:p w:rsidR="0045719F" w:rsidRDefault="00CE7394" w:rsidP="00CE7394">
      <w:pPr>
        <w:pStyle w:val="Titre1"/>
        <w:jc w:val="center"/>
        <w:rPr>
          <w:rFonts w:ascii="Cambria" w:eastAsiaTheme="minorEastAsia" w:hAnsi="Cambria" w:cstheme="minorBidi"/>
          <w:caps w:val="0"/>
          <w:spacing w:val="0"/>
          <w:sz w:val="24"/>
          <w:szCs w:val="24"/>
        </w:rPr>
      </w:pPr>
      <w:r w:rsidRPr="00CE7394">
        <w:rPr>
          <w:rFonts w:ascii="Cambria" w:eastAsiaTheme="minorEastAsia" w:hAnsi="Cambria" w:cstheme="minorBidi"/>
          <w:b/>
          <w:caps w:val="0"/>
          <w:spacing w:val="0"/>
          <w:sz w:val="26"/>
          <w:szCs w:val="26"/>
        </w:rPr>
        <w:t>Magali Nguyen</w:t>
      </w:r>
      <w:r w:rsidRPr="003677CD">
        <w:rPr>
          <w:rFonts w:ascii="Cambria" w:eastAsiaTheme="minorEastAsia" w:hAnsi="Cambria" w:cstheme="minorBidi"/>
          <w:b/>
          <w:caps w:val="0"/>
          <w:spacing w:val="0"/>
          <w:sz w:val="24"/>
          <w:szCs w:val="24"/>
        </w:rPr>
        <w:t xml:space="preserve">, </w:t>
      </w:r>
      <w:r w:rsidRPr="003677CD">
        <w:rPr>
          <w:rFonts w:ascii="Cambria" w:eastAsiaTheme="minorEastAsia" w:hAnsi="Cambria" w:cstheme="minorBidi"/>
          <w:caps w:val="0"/>
          <w:spacing w:val="0"/>
          <w:sz w:val="24"/>
          <w:szCs w:val="24"/>
        </w:rPr>
        <w:t>psychologue, formatrice à l’ASBL Savoir-Etre</w:t>
      </w:r>
    </w:p>
    <w:p w:rsidR="001F2936" w:rsidRDefault="001F2936" w:rsidP="001F2936"/>
    <w:p w:rsidR="001F2936" w:rsidRPr="001F2936" w:rsidRDefault="001F2936" w:rsidP="001F2936">
      <w:pPr>
        <w:jc w:val="center"/>
      </w:pPr>
      <w:r w:rsidRPr="001F2936">
        <w:rPr>
          <w:rFonts w:ascii="Cambria" w:hAnsi="Cambria"/>
          <w:b/>
          <w:sz w:val="24"/>
          <w:szCs w:val="24"/>
        </w:rPr>
        <w:t>Formation annulée – Mesures sanitaires COVID-19</w:t>
      </w:r>
    </w:p>
    <w:p w:rsidR="004707C9" w:rsidRDefault="004707C9" w:rsidP="00CE7394">
      <w:pPr>
        <w:widowControl w:val="0"/>
        <w:spacing w:after="0" w:line="240" w:lineRule="auto"/>
        <w:jc w:val="both"/>
        <w:rPr>
          <w:rFonts w:ascii="Cambria" w:hAnsi="Cambria"/>
          <w:sz w:val="23"/>
          <w:szCs w:val="23"/>
        </w:rPr>
      </w:pPr>
    </w:p>
    <w:p w:rsidR="00CE7394" w:rsidRPr="001B66AE" w:rsidRDefault="00CE7394" w:rsidP="002660EA">
      <w:pPr>
        <w:widowControl w:val="0"/>
        <w:spacing w:after="0" w:line="240" w:lineRule="auto"/>
        <w:jc w:val="both"/>
        <w:rPr>
          <w:rFonts w:ascii="Cambria" w:hAnsi="Cambria"/>
          <w:sz w:val="22"/>
          <w:szCs w:val="22"/>
        </w:rPr>
      </w:pPr>
      <w:r w:rsidRPr="001B66AE">
        <w:rPr>
          <w:rFonts w:ascii="Cambria" w:hAnsi="Cambria"/>
          <w:sz w:val="22"/>
          <w:szCs w:val="22"/>
        </w:rPr>
        <w:t>Les 5 profils des personnes su</w:t>
      </w:r>
      <w:r w:rsidR="004707C9" w:rsidRPr="001B66AE">
        <w:rPr>
          <w:rFonts w:ascii="Cambria" w:hAnsi="Cambria"/>
          <w:sz w:val="22"/>
          <w:szCs w:val="22"/>
        </w:rPr>
        <w:t xml:space="preserve">rendettées ont été </w:t>
      </w:r>
      <w:r w:rsidR="002660EA" w:rsidRPr="001B66AE">
        <w:rPr>
          <w:rFonts w:ascii="Cambria" w:hAnsi="Cambria"/>
          <w:sz w:val="22"/>
          <w:szCs w:val="22"/>
        </w:rPr>
        <w:t>« (</w:t>
      </w:r>
      <w:proofErr w:type="spellStart"/>
      <w:r w:rsidR="002660EA" w:rsidRPr="001B66AE">
        <w:rPr>
          <w:rFonts w:ascii="Cambria" w:hAnsi="Cambria"/>
          <w:sz w:val="22"/>
          <w:szCs w:val="22"/>
        </w:rPr>
        <w:t>re</w:t>
      </w:r>
      <w:proofErr w:type="spellEnd"/>
      <w:r w:rsidR="002660EA" w:rsidRPr="001B66AE">
        <w:rPr>
          <w:rFonts w:ascii="Cambria" w:hAnsi="Cambria"/>
          <w:sz w:val="22"/>
          <w:szCs w:val="22"/>
        </w:rPr>
        <w:t>)</w:t>
      </w:r>
      <w:r w:rsidRPr="001B66AE">
        <w:rPr>
          <w:rFonts w:ascii="Cambria" w:hAnsi="Cambria"/>
          <w:sz w:val="22"/>
          <w:szCs w:val="22"/>
        </w:rPr>
        <w:t>travaillés</w:t>
      </w:r>
      <w:r w:rsidR="002660EA" w:rsidRPr="001B66AE">
        <w:rPr>
          <w:rFonts w:ascii="Cambria" w:hAnsi="Cambria"/>
          <w:sz w:val="22"/>
          <w:szCs w:val="22"/>
        </w:rPr>
        <w:t> » par la formatrice et Madame Bourguignon, médiatrice de dettes,</w:t>
      </w:r>
      <w:r w:rsidRPr="001B66AE">
        <w:rPr>
          <w:rFonts w:ascii="Cambria" w:hAnsi="Cambria"/>
          <w:sz w:val="22"/>
          <w:szCs w:val="22"/>
        </w:rPr>
        <w:t xml:space="preserve"> au départ des travaux de G. </w:t>
      </w:r>
      <w:proofErr w:type="spellStart"/>
      <w:r w:rsidRPr="001B66AE">
        <w:rPr>
          <w:rFonts w:ascii="Cambria" w:hAnsi="Cambria"/>
          <w:sz w:val="22"/>
          <w:szCs w:val="22"/>
        </w:rPr>
        <w:t>Duhaime</w:t>
      </w:r>
      <w:proofErr w:type="spellEnd"/>
      <w:r w:rsidRPr="001B66AE">
        <w:rPr>
          <w:rFonts w:ascii="Cambria" w:hAnsi="Cambria"/>
          <w:sz w:val="22"/>
          <w:szCs w:val="22"/>
        </w:rPr>
        <w:t xml:space="preserve"> (professeur de sociologie à l’université de Laval) et de son ouvrage « La vie à crédit – consommation et crise » (presses universitaires de Laval).</w:t>
      </w:r>
    </w:p>
    <w:p w:rsidR="00CE7394" w:rsidRPr="001B66AE" w:rsidRDefault="00CE7394" w:rsidP="00CE7394">
      <w:pPr>
        <w:widowControl w:val="0"/>
        <w:spacing w:after="0" w:line="240" w:lineRule="auto"/>
        <w:jc w:val="both"/>
        <w:rPr>
          <w:rFonts w:ascii="Cambria" w:hAnsi="Cambria"/>
          <w:sz w:val="22"/>
          <w:szCs w:val="22"/>
        </w:rPr>
      </w:pPr>
    </w:p>
    <w:p w:rsidR="00CE7394" w:rsidRPr="001B66AE" w:rsidRDefault="002660EA" w:rsidP="002660EA">
      <w:pPr>
        <w:widowControl w:val="0"/>
        <w:spacing w:after="0" w:line="240" w:lineRule="auto"/>
        <w:jc w:val="both"/>
        <w:rPr>
          <w:rFonts w:ascii="Cambria" w:hAnsi="Cambria"/>
          <w:sz w:val="22"/>
          <w:szCs w:val="22"/>
        </w:rPr>
      </w:pPr>
      <w:r w:rsidRPr="001B66AE">
        <w:rPr>
          <w:rFonts w:ascii="Cambria" w:hAnsi="Cambria"/>
          <w:sz w:val="22"/>
          <w:szCs w:val="22"/>
        </w:rPr>
        <w:t xml:space="preserve">La formation a pour </w:t>
      </w:r>
      <w:r w:rsidRPr="001B66AE">
        <w:rPr>
          <w:rFonts w:ascii="Cambria" w:hAnsi="Cambria"/>
          <w:b/>
          <w:sz w:val="22"/>
          <w:szCs w:val="22"/>
        </w:rPr>
        <w:t>objectif</w:t>
      </w:r>
      <w:r w:rsidRPr="001B66AE">
        <w:rPr>
          <w:rFonts w:ascii="Cambria" w:hAnsi="Cambria"/>
          <w:sz w:val="22"/>
          <w:szCs w:val="22"/>
        </w:rPr>
        <w:t xml:space="preserve"> de </w:t>
      </w:r>
      <w:r w:rsidR="001434E9" w:rsidRPr="001B66AE">
        <w:rPr>
          <w:rFonts w:ascii="Cambria" w:hAnsi="Cambria"/>
          <w:sz w:val="22"/>
          <w:szCs w:val="22"/>
        </w:rPr>
        <w:t xml:space="preserve">vous former </w:t>
      </w:r>
      <w:r w:rsidR="00641098" w:rsidRPr="001B66AE">
        <w:rPr>
          <w:rFonts w:ascii="Cambria" w:hAnsi="Cambria"/>
          <w:sz w:val="22"/>
          <w:szCs w:val="22"/>
        </w:rPr>
        <w:t>à :</w:t>
      </w:r>
    </w:p>
    <w:p w:rsidR="002660EA" w:rsidRPr="001B66AE" w:rsidRDefault="002660EA" w:rsidP="0081129F">
      <w:pPr>
        <w:pStyle w:val="Paragraphedeliste"/>
        <w:widowControl w:val="0"/>
        <w:numPr>
          <w:ilvl w:val="0"/>
          <w:numId w:val="30"/>
        </w:numPr>
        <w:spacing w:after="0" w:line="240" w:lineRule="auto"/>
        <w:jc w:val="both"/>
        <w:rPr>
          <w:rFonts w:ascii="Cambria" w:hAnsi="Cambria"/>
          <w:sz w:val="22"/>
          <w:szCs w:val="22"/>
        </w:rPr>
      </w:pPr>
      <w:r w:rsidRPr="001B66AE">
        <w:rPr>
          <w:rFonts w:ascii="Cambria" w:hAnsi="Cambria"/>
          <w:sz w:val="22"/>
          <w:szCs w:val="22"/>
        </w:rPr>
        <w:t>Reconnaître les différents types de personnes ren</w:t>
      </w:r>
      <w:r w:rsidR="00B00B7C">
        <w:rPr>
          <w:rFonts w:ascii="Cambria" w:hAnsi="Cambria"/>
          <w:sz w:val="22"/>
          <w:szCs w:val="22"/>
        </w:rPr>
        <w:t>contrées en médiation de dettes ;</w:t>
      </w:r>
    </w:p>
    <w:p w:rsidR="002660EA" w:rsidRPr="001B66AE" w:rsidRDefault="002660EA" w:rsidP="0081129F">
      <w:pPr>
        <w:pStyle w:val="Paragraphedeliste"/>
        <w:widowControl w:val="0"/>
        <w:numPr>
          <w:ilvl w:val="0"/>
          <w:numId w:val="30"/>
        </w:numPr>
        <w:spacing w:after="0" w:line="240" w:lineRule="auto"/>
        <w:jc w:val="both"/>
        <w:rPr>
          <w:rFonts w:ascii="Cambria" w:hAnsi="Cambria"/>
          <w:sz w:val="22"/>
          <w:szCs w:val="22"/>
        </w:rPr>
      </w:pPr>
      <w:r w:rsidRPr="001B66AE">
        <w:rPr>
          <w:rFonts w:ascii="Cambria" w:hAnsi="Cambria"/>
          <w:sz w:val="22"/>
          <w:szCs w:val="22"/>
        </w:rPr>
        <w:t>Trouver le positionnement</w:t>
      </w:r>
      <w:r w:rsidR="00641098" w:rsidRPr="001B66AE">
        <w:rPr>
          <w:rFonts w:ascii="Cambria" w:hAnsi="Cambria"/>
          <w:sz w:val="22"/>
          <w:szCs w:val="22"/>
        </w:rPr>
        <w:t xml:space="preserve"> « réponse</w:t>
      </w:r>
      <w:r w:rsidR="00684938" w:rsidRPr="001B66AE">
        <w:rPr>
          <w:rFonts w:ascii="Cambria" w:hAnsi="Cambria"/>
          <w:sz w:val="22"/>
          <w:szCs w:val="22"/>
        </w:rPr>
        <w:t xml:space="preserve"> </w:t>
      </w:r>
      <w:r w:rsidRPr="001B66AE">
        <w:rPr>
          <w:rFonts w:ascii="Cambria" w:hAnsi="Cambria"/>
          <w:sz w:val="22"/>
          <w:szCs w:val="22"/>
        </w:rPr>
        <w:t xml:space="preserve">» adéquat à chaque type de personnes en médiation de dettes. </w:t>
      </w:r>
    </w:p>
    <w:p w:rsidR="007C308A" w:rsidRPr="001B66AE" w:rsidRDefault="007C308A" w:rsidP="007C308A">
      <w:pPr>
        <w:widowControl w:val="0"/>
        <w:spacing w:after="0" w:line="240" w:lineRule="auto"/>
        <w:jc w:val="both"/>
        <w:rPr>
          <w:rFonts w:ascii="Cambria" w:hAnsi="Cambria"/>
          <w:b/>
          <w:sz w:val="22"/>
          <w:szCs w:val="22"/>
        </w:rPr>
      </w:pPr>
    </w:p>
    <w:p w:rsidR="007C308A" w:rsidRPr="001B66AE" w:rsidRDefault="007C308A" w:rsidP="007C308A">
      <w:pPr>
        <w:widowControl w:val="0"/>
        <w:spacing w:after="0" w:line="240" w:lineRule="auto"/>
        <w:jc w:val="both"/>
        <w:rPr>
          <w:rFonts w:ascii="Cambria" w:eastAsia="Times New Roman" w:hAnsi="Cambria" w:cs="Times New Roman"/>
          <w:b/>
          <w:bCs/>
          <w:color w:val="000000"/>
          <w:kern w:val="28"/>
          <w:sz w:val="22"/>
          <w:szCs w:val="22"/>
          <w:lang w:eastAsia="fr-BE"/>
        </w:rPr>
      </w:pPr>
      <w:r w:rsidRPr="001B66AE">
        <w:rPr>
          <w:rFonts w:ascii="Cambria" w:eastAsia="Times New Roman" w:hAnsi="Cambria" w:cs="Times New Roman"/>
          <w:b/>
          <w:bCs/>
          <w:color w:val="000000"/>
          <w:kern w:val="28"/>
          <w:sz w:val="22"/>
          <w:szCs w:val="22"/>
          <w:lang w:eastAsia="fr-BE"/>
        </w:rPr>
        <w:t>Contenu :</w:t>
      </w:r>
    </w:p>
    <w:p w:rsidR="007C308A" w:rsidRPr="001B66AE" w:rsidRDefault="007C308A" w:rsidP="007C308A">
      <w:pPr>
        <w:widowControl w:val="0"/>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w:t>
      </w:r>
    </w:p>
    <w:p w:rsidR="007C308A" w:rsidRPr="001B66AE" w:rsidRDefault="007C308A" w:rsidP="007C308A">
      <w:pPr>
        <w:widowControl w:val="0"/>
        <w:spacing w:after="0" w:line="240" w:lineRule="auto"/>
        <w:jc w:val="both"/>
        <w:rPr>
          <w:rFonts w:ascii="Cambria" w:eastAsia="Times New Roman" w:hAnsi="Cambria" w:cs="Times New Roman"/>
          <w:bCs/>
          <w:color w:val="000000"/>
          <w:kern w:val="28"/>
          <w:sz w:val="22"/>
          <w:szCs w:val="22"/>
          <w:lang w:eastAsia="fr-BE"/>
        </w:rPr>
      </w:pPr>
      <w:r w:rsidRPr="001B66AE">
        <w:rPr>
          <w:rFonts w:ascii="Cambria" w:eastAsia="Times New Roman" w:hAnsi="Cambria" w:cs="Times New Roman"/>
          <w:color w:val="000000"/>
          <w:kern w:val="28"/>
          <w:sz w:val="22"/>
          <w:szCs w:val="22"/>
          <w:lang w:eastAsia="fr-BE"/>
        </w:rPr>
        <w:t>1.</w:t>
      </w:r>
      <w:r w:rsidRPr="001B66AE">
        <w:rPr>
          <w:rFonts w:ascii="Cambria" w:eastAsia="Times New Roman" w:hAnsi="Cambria" w:cs="Times New Roman"/>
          <w:bCs/>
          <w:color w:val="000000"/>
          <w:kern w:val="28"/>
          <w:sz w:val="22"/>
          <w:szCs w:val="22"/>
          <w:lang w:eastAsia="fr-BE"/>
        </w:rPr>
        <w:t xml:space="preserve"> Le </w:t>
      </w:r>
      <w:r w:rsidR="00641098" w:rsidRPr="001B66AE">
        <w:rPr>
          <w:rFonts w:ascii="Cambria" w:eastAsia="Times New Roman" w:hAnsi="Cambria" w:cs="Times New Roman"/>
          <w:bCs/>
          <w:color w:val="000000"/>
          <w:kern w:val="28"/>
          <w:sz w:val="22"/>
          <w:szCs w:val="22"/>
          <w:lang w:eastAsia="fr-BE"/>
        </w:rPr>
        <w:t>surendettement :</w:t>
      </w:r>
      <w:r w:rsidRPr="001B66AE">
        <w:rPr>
          <w:rFonts w:ascii="Cambria" w:eastAsia="Times New Roman" w:hAnsi="Cambria" w:cs="Times New Roman"/>
          <w:bCs/>
          <w:color w:val="000000"/>
          <w:kern w:val="28"/>
          <w:sz w:val="22"/>
          <w:szCs w:val="22"/>
          <w:lang w:eastAsia="fr-BE"/>
        </w:rPr>
        <w:t xml:space="preserve"> une réponse personnelle à un problème social.</w:t>
      </w:r>
    </w:p>
    <w:p w:rsidR="007C308A" w:rsidRPr="001B66AE" w:rsidRDefault="007C308A" w:rsidP="007C308A">
      <w:pPr>
        <w:widowControl w:val="0"/>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w:t>
      </w:r>
    </w:p>
    <w:p w:rsidR="007C308A" w:rsidRPr="001B66AE" w:rsidRDefault="007C308A" w:rsidP="007C308A">
      <w:pPr>
        <w:widowControl w:val="0"/>
        <w:spacing w:after="0" w:line="240" w:lineRule="auto"/>
        <w:jc w:val="both"/>
        <w:rPr>
          <w:rFonts w:ascii="Cambria" w:eastAsia="Times New Roman" w:hAnsi="Cambria" w:cs="Times New Roman"/>
          <w:bCs/>
          <w:color w:val="000000"/>
          <w:kern w:val="28"/>
          <w:sz w:val="22"/>
          <w:szCs w:val="22"/>
          <w:lang w:eastAsia="fr-BE"/>
        </w:rPr>
      </w:pPr>
      <w:r w:rsidRPr="001B66AE">
        <w:rPr>
          <w:rFonts w:ascii="Cambria" w:eastAsia="Times New Roman" w:hAnsi="Cambria" w:cs="Times New Roman"/>
          <w:bCs/>
          <w:color w:val="000000"/>
          <w:kern w:val="28"/>
          <w:sz w:val="22"/>
          <w:szCs w:val="22"/>
          <w:lang w:eastAsia="fr-BE"/>
        </w:rPr>
        <w:t>2. La grille des niveaux logiques de G. Bateson.</w:t>
      </w:r>
    </w:p>
    <w:p w:rsidR="007C308A" w:rsidRPr="001B66AE" w:rsidRDefault="007C308A" w:rsidP="007C308A">
      <w:pPr>
        <w:widowControl w:val="0"/>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w:t>
      </w:r>
    </w:p>
    <w:p w:rsidR="007C308A" w:rsidRPr="001B66AE" w:rsidRDefault="007C308A" w:rsidP="007C308A">
      <w:pPr>
        <w:widowControl w:val="0"/>
        <w:spacing w:after="0" w:line="240" w:lineRule="auto"/>
        <w:jc w:val="both"/>
        <w:rPr>
          <w:rFonts w:ascii="Cambria" w:eastAsia="Times New Roman" w:hAnsi="Cambria" w:cs="Times New Roman"/>
          <w:bCs/>
          <w:color w:val="000000"/>
          <w:kern w:val="28"/>
          <w:sz w:val="22"/>
          <w:szCs w:val="22"/>
          <w:lang w:eastAsia="fr-BE"/>
        </w:rPr>
      </w:pPr>
      <w:r w:rsidRPr="001B66AE">
        <w:rPr>
          <w:rFonts w:ascii="Cambria" w:eastAsia="Times New Roman" w:hAnsi="Cambria" w:cs="Times New Roman"/>
          <w:bCs/>
          <w:color w:val="000000"/>
          <w:kern w:val="28"/>
          <w:sz w:val="22"/>
          <w:szCs w:val="22"/>
          <w:lang w:eastAsia="fr-BE"/>
        </w:rPr>
        <w:t>3. Fragilité individuelle dans ce contexte spécifique :</w:t>
      </w:r>
    </w:p>
    <w:p w:rsidR="007C308A" w:rsidRPr="001B66AE" w:rsidRDefault="007C308A" w:rsidP="007C308A">
      <w:pPr>
        <w:widowControl w:val="0"/>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w:t>
      </w:r>
    </w:p>
    <w:p w:rsidR="007C308A" w:rsidRPr="001B66AE" w:rsidRDefault="007C308A" w:rsidP="007C308A">
      <w:pPr>
        <w:widowControl w:val="0"/>
        <w:spacing w:after="0" w:line="240" w:lineRule="auto"/>
        <w:jc w:val="both"/>
        <w:rPr>
          <w:rFonts w:ascii="Cambria" w:eastAsia="Times New Roman" w:hAnsi="Cambria" w:cs="Times New Roman"/>
          <w:bCs/>
          <w:color w:val="000000"/>
          <w:kern w:val="28"/>
          <w:sz w:val="22"/>
          <w:szCs w:val="22"/>
          <w:lang w:eastAsia="fr-BE"/>
        </w:rPr>
      </w:pPr>
      <w:r w:rsidRPr="001B66AE">
        <w:rPr>
          <w:rFonts w:ascii="Cambria" w:eastAsia="Times New Roman" w:hAnsi="Cambria" w:cs="Times New Roman"/>
          <w:bCs/>
          <w:color w:val="000000"/>
          <w:kern w:val="28"/>
          <w:sz w:val="22"/>
          <w:szCs w:val="22"/>
          <w:lang w:eastAsia="fr-BE"/>
        </w:rPr>
        <w:t xml:space="preserve">4. Présentation des 5 </w:t>
      </w:r>
      <w:r w:rsidR="00641098" w:rsidRPr="001B66AE">
        <w:rPr>
          <w:rFonts w:ascii="Cambria" w:eastAsia="Times New Roman" w:hAnsi="Cambria" w:cs="Times New Roman"/>
          <w:bCs/>
          <w:color w:val="000000"/>
          <w:kern w:val="28"/>
          <w:sz w:val="22"/>
          <w:szCs w:val="22"/>
          <w:lang w:eastAsia="fr-BE"/>
        </w:rPr>
        <w:t>profils :</w:t>
      </w:r>
    </w:p>
    <w:p w:rsidR="007C308A" w:rsidRPr="001B66AE" w:rsidRDefault="007C308A" w:rsidP="007C308A">
      <w:pPr>
        <w:widowControl w:val="0"/>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w:t>
      </w:r>
    </w:p>
    <w:p w:rsidR="007C308A" w:rsidRPr="001B66AE" w:rsidRDefault="007C308A" w:rsidP="0081129F">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Présentation d’un cas réel ;</w:t>
      </w:r>
    </w:p>
    <w:p w:rsidR="007C308A" w:rsidRPr="001B66AE" w:rsidRDefault="007C308A" w:rsidP="0081129F">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xml:space="preserve">Présentation du profil théorique en détails selon la grille des </w:t>
      </w:r>
      <w:r w:rsidRPr="001B66AE">
        <w:rPr>
          <w:rFonts w:ascii="Cambria" w:eastAsia="Times New Roman" w:hAnsi="Cambria" w:cs="Times New Roman"/>
          <w:color w:val="000000"/>
          <w:kern w:val="28"/>
          <w:sz w:val="22"/>
          <w:szCs w:val="22"/>
          <w:lang w:eastAsia="fr-BE"/>
        </w:rPr>
        <w:lastRenderedPageBreak/>
        <w:t>niveaux logique de G. Bateson ;</w:t>
      </w:r>
    </w:p>
    <w:p w:rsidR="007C308A" w:rsidRPr="001B66AE" w:rsidRDefault="007C308A" w:rsidP="0081129F">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Caricature et caractéristiques saillantes du profil ;</w:t>
      </w:r>
    </w:p>
    <w:p w:rsidR="001B66AE" w:rsidRPr="00C11374" w:rsidRDefault="007C308A" w:rsidP="00C11374">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Le ressenti du médiateur par rapport à ce profil ;</w:t>
      </w:r>
    </w:p>
    <w:p w:rsidR="001B66AE" w:rsidRPr="00346DB8" w:rsidRDefault="001B66AE" w:rsidP="00346DB8">
      <w:pPr>
        <w:widowControl w:val="0"/>
        <w:spacing w:after="0" w:line="240" w:lineRule="auto"/>
        <w:jc w:val="both"/>
        <w:rPr>
          <w:rFonts w:ascii="Cambria" w:eastAsia="Times New Roman" w:hAnsi="Cambria" w:cs="Times New Roman"/>
          <w:color w:val="000000"/>
          <w:kern w:val="28"/>
          <w:sz w:val="22"/>
          <w:szCs w:val="22"/>
          <w:lang w:eastAsia="fr-BE"/>
        </w:rPr>
      </w:pPr>
    </w:p>
    <w:p w:rsidR="007C308A" w:rsidRPr="001B66AE" w:rsidRDefault="007C308A" w:rsidP="0081129F">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Les phrases et le discours clé de ce profil ;</w:t>
      </w:r>
    </w:p>
    <w:p w:rsidR="007C308A" w:rsidRPr="001B66AE" w:rsidRDefault="007C308A" w:rsidP="0081129F">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xml:space="preserve">Attitudes et comportements à </w:t>
      </w:r>
      <w:r w:rsidR="00641098" w:rsidRPr="001B66AE">
        <w:rPr>
          <w:rFonts w:ascii="Cambria" w:eastAsia="Times New Roman" w:hAnsi="Cambria" w:cs="Times New Roman"/>
          <w:color w:val="000000"/>
          <w:kern w:val="28"/>
          <w:sz w:val="22"/>
          <w:szCs w:val="22"/>
          <w:lang w:eastAsia="fr-BE"/>
        </w:rPr>
        <w:t>adopter ;</w:t>
      </w:r>
    </w:p>
    <w:p w:rsidR="007C308A" w:rsidRPr="001B66AE" w:rsidRDefault="007C308A" w:rsidP="0081129F">
      <w:pPr>
        <w:pStyle w:val="Paragraphedeliste"/>
        <w:widowControl w:val="0"/>
        <w:numPr>
          <w:ilvl w:val="0"/>
          <w:numId w:val="31"/>
        </w:numPr>
        <w:spacing w:after="0"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xml:space="preserve">Types de solution à mettre en place. </w:t>
      </w:r>
    </w:p>
    <w:p w:rsidR="007C308A" w:rsidRPr="001B66AE" w:rsidRDefault="007C308A" w:rsidP="007C308A">
      <w:pPr>
        <w:widowControl w:val="0"/>
        <w:spacing w:after="17" w:line="240" w:lineRule="auto"/>
        <w:jc w:val="both"/>
        <w:rPr>
          <w:rFonts w:ascii="Cambria" w:eastAsia="Times New Roman" w:hAnsi="Cambria" w:cs="Times New Roman"/>
          <w:color w:val="000000"/>
          <w:kern w:val="28"/>
          <w:sz w:val="22"/>
          <w:szCs w:val="22"/>
          <w:lang w:eastAsia="fr-BE"/>
        </w:rPr>
      </w:pPr>
      <w:r w:rsidRPr="001B66AE">
        <w:rPr>
          <w:rFonts w:ascii="Cambria" w:eastAsia="Times New Roman" w:hAnsi="Cambria" w:cs="Times New Roman"/>
          <w:color w:val="000000"/>
          <w:kern w:val="28"/>
          <w:sz w:val="22"/>
          <w:szCs w:val="22"/>
          <w:lang w:eastAsia="fr-BE"/>
        </w:rPr>
        <w:t> </w:t>
      </w:r>
    </w:p>
    <w:p w:rsidR="007C308A" w:rsidRPr="001B66AE" w:rsidRDefault="00B00B7C" w:rsidP="007C308A">
      <w:pPr>
        <w:widowControl w:val="0"/>
        <w:spacing w:after="17" w:line="240" w:lineRule="auto"/>
        <w:jc w:val="both"/>
        <w:rPr>
          <w:rFonts w:ascii="Cambria" w:eastAsia="Times New Roman" w:hAnsi="Cambria" w:cs="Times New Roman"/>
          <w:bCs/>
          <w:color w:val="000000"/>
          <w:kern w:val="28"/>
          <w:sz w:val="22"/>
          <w:szCs w:val="22"/>
          <w:lang w:eastAsia="fr-BE"/>
        </w:rPr>
      </w:pPr>
      <w:r>
        <w:rPr>
          <w:rFonts w:ascii="Cambria" w:eastAsia="Times New Roman" w:hAnsi="Cambria" w:cs="Times New Roman"/>
          <w:bCs/>
          <w:color w:val="000000"/>
          <w:kern w:val="28"/>
          <w:sz w:val="22"/>
          <w:szCs w:val="22"/>
          <w:lang w:eastAsia="fr-BE"/>
        </w:rPr>
        <w:t>5. Ancrage du</w:t>
      </w:r>
      <w:r w:rsidR="007C308A" w:rsidRPr="001B66AE">
        <w:rPr>
          <w:rFonts w:ascii="Cambria" w:eastAsia="Times New Roman" w:hAnsi="Cambria" w:cs="Times New Roman"/>
          <w:bCs/>
          <w:color w:val="000000"/>
          <w:kern w:val="28"/>
          <w:sz w:val="22"/>
          <w:szCs w:val="22"/>
          <w:lang w:eastAsia="fr-BE"/>
        </w:rPr>
        <w:t xml:space="preserve"> savoir : </w:t>
      </w:r>
    </w:p>
    <w:p w:rsidR="007C308A" w:rsidRPr="001B66AE" w:rsidRDefault="007C308A" w:rsidP="007C308A">
      <w:pPr>
        <w:widowControl w:val="0"/>
        <w:spacing w:after="17" w:line="240" w:lineRule="auto"/>
        <w:jc w:val="both"/>
        <w:rPr>
          <w:rFonts w:ascii="Cambria" w:eastAsia="Times New Roman" w:hAnsi="Cambria" w:cs="Times New Roman"/>
          <w:b/>
          <w:bCs/>
          <w:color w:val="000000"/>
          <w:kern w:val="28"/>
          <w:sz w:val="22"/>
          <w:szCs w:val="22"/>
          <w:lang w:eastAsia="fr-BE"/>
        </w:rPr>
      </w:pPr>
      <w:r w:rsidRPr="001B66AE">
        <w:rPr>
          <w:rFonts w:ascii="Cambria" w:eastAsia="Times New Roman" w:hAnsi="Cambria" w:cs="Times New Roman"/>
          <w:b/>
          <w:bCs/>
          <w:color w:val="000000"/>
          <w:kern w:val="28"/>
          <w:sz w:val="22"/>
          <w:szCs w:val="22"/>
          <w:lang w:eastAsia="fr-BE"/>
        </w:rPr>
        <w:t> </w:t>
      </w:r>
    </w:p>
    <w:p w:rsidR="007C308A" w:rsidRPr="001B66AE" w:rsidRDefault="00641098" w:rsidP="0081129F">
      <w:pPr>
        <w:pStyle w:val="Paragraphedeliste"/>
        <w:widowControl w:val="0"/>
        <w:numPr>
          <w:ilvl w:val="0"/>
          <w:numId w:val="32"/>
        </w:numPr>
        <w:spacing w:after="17" w:line="240" w:lineRule="auto"/>
        <w:jc w:val="both"/>
        <w:rPr>
          <w:rFonts w:ascii="Cambria" w:eastAsia="Times New Roman" w:hAnsi="Cambria" w:cs="Arial"/>
          <w:color w:val="000000"/>
          <w:kern w:val="28"/>
          <w:sz w:val="22"/>
          <w:szCs w:val="22"/>
          <w:lang w:eastAsia="fr-BE"/>
        </w:rPr>
      </w:pPr>
      <w:r w:rsidRPr="001B66AE">
        <w:rPr>
          <w:rFonts w:ascii="Cambria" w:eastAsia="Times New Roman" w:hAnsi="Cambria" w:cs="Times New Roman"/>
          <w:color w:val="000000"/>
          <w:kern w:val="28"/>
          <w:sz w:val="22"/>
          <w:szCs w:val="22"/>
          <w:lang w:eastAsia="fr-BE"/>
        </w:rPr>
        <w:t>Exercice</w:t>
      </w:r>
      <w:r w:rsidRPr="001B66AE">
        <w:rPr>
          <w:rFonts w:ascii="Cambria" w:eastAsia="Times New Roman" w:hAnsi="Cambria" w:cs="Times New Roman"/>
          <w:b/>
          <w:bCs/>
          <w:color w:val="000000"/>
          <w:kern w:val="28"/>
          <w:sz w:val="22"/>
          <w:szCs w:val="22"/>
          <w:lang w:eastAsia="fr-BE"/>
        </w:rPr>
        <w:t xml:space="preserve"> :</w:t>
      </w:r>
      <w:r w:rsidR="007C308A" w:rsidRPr="001B66AE">
        <w:rPr>
          <w:rFonts w:ascii="Cambria" w:eastAsia="Times New Roman" w:hAnsi="Cambria" w:cs="Times New Roman"/>
          <w:b/>
          <w:bCs/>
          <w:color w:val="000000"/>
          <w:kern w:val="28"/>
          <w:sz w:val="22"/>
          <w:szCs w:val="22"/>
          <w:lang w:eastAsia="fr-BE"/>
        </w:rPr>
        <w:t xml:space="preserve"> </w:t>
      </w:r>
      <w:r w:rsidR="007C308A" w:rsidRPr="001B66AE">
        <w:rPr>
          <w:rFonts w:ascii="Cambria" w:eastAsia="Times New Roman" w:hAnsi="Cambria" w:cs="Times New Roman"/>
          <w:color w:val="000000"/>
          <w:kern w:val="28"/>
          <w:sz w:val="22"/>
          <w:szCs w:val="22"/>
          <w:lang w:eastAsia="fr-BE"/>
        </w:rPr>
        <w:t>Analyse différentielle des 5 profils sur base des bénéficiaires des médiateurs.</w:t>
      </w:r>
    </w:p>
    <w:p w:rsidR="007C308A" w:rsidRPr="001B66AE" w:rsidRDefault="007C308A" w:rsidP="007C308A">
      <w:pPr>
        <w:widowControl w:val="0"/>
        <w:spacing w:after="100" w:line="240" w:lineRule="auto"/>
        <w:rPr>
          <w:rFonts w:ascii="Garamond" w:eastAsia="Times New Roman" w:hAnsi="Garamond" w:cs="Times New Roman"/>
          <w:color w:val="000000"/>
          <w:kern w:val="28"/>
          <w:sz w:val="22"/>
          <w:szCs w:val="22"/>
          <w:lang w:eastAsia="fr-BE"/>
        </w:rPr>
      </w:pPr>
      <w:r w:rsidRPr="001B66AE">
        <w:rPr>
          <w:rFonts w:ascii="Garamond" w:eastAsia="Times New Roman" w:hAnsi="Garamond" w:cs="Times New Roman"/>
          <w:color w:val="000000"/>
          <w:kern w:val="28"/>
          <w:sz w:val="22"/>
          <w:szCs w:val="22"/>
          <w:lang w:eastAsia="fr-BE"/>
        </w:rPr>
        <w:t> </w:t>
      </w:r>
    </w:p>
    <w:p w:rsidR="007C308A" w:rsidRPr="001B66AE" w:rsidRDefault="002660EA" w:rsidP="007C308A">
      <w:pPr>
        <w:widowControl w:val="0"/>
        <w:jc w:val="center"/>
        <w:rPr>
          <w:rFonts w:ascii="Cambria" w:hAnsi="Cambria"/>
          <w:i/>
          <w:sz w:val="22"/>
          <w:szCs w:val="22"/>
        </w:rPr>
      </w:pPr>
      <w:r w:rsidRPr="001B66AE">
        <w:rPr>
          <w:rFonts w:ascii="Cambria" w:hAnsi="Cambria"/>
          <w:sz w:val="22"/>
          <w:szCs w:val="22"/>
        </w:rPr>
        <w:t>« </w:t>
      </w:r>
      <w:r w:rsidR="007C308A" w:rsidRPr="001B66AE">
        <w:rPr>
          <w:rFonts w:ascii="Cambria" w:hAnsi="Cambria"/>
          <w:i/>
          <w:sz w:val="22"/>
          <w:szCs w:val="22"/>
        </w:rPr>
        <w:t>Formation très intéressante pour la pratique professionnelle »</w:t>
      </w:r>
    </w:p>
    <w:p w:rsidR="007C308A" w:rsidRPr="001B66AE" w:rsidRDefault="007C308A" w:rsidP="007C308A">
      <w:pPr>
        <w:widowControl w:val="0"/>
        <w:jc w:val="center"/>
        <w:rPr>
          <w:rFonts w:ascii="Cambria" w:hAnsi="Cambria"/>
          <w:i/>
          <w:sz w:val="22"/>
          <w:szCs w:val="22"/>
        </w:rPr>
      </w:pPr>
      <w:r w:rsidRPr="001B66AE">
        <w:rPr>
          <w:rFonts w:ascii="Cambria" w:hAnsi="Cambria"/>
          <w:i/>
          <w:sz w:val="22"/>
          <w:szCs w:val="22"/>
        </w:rPr>
        <w:t>« Explications très claires et formatrice très dynamique »</w:t>
      </w:r>
    </w:p>
    <w:p w:rsidR="007C308A" w:rsidRPr="001B66AE" w:rsidRDefault="007C308A" w:rsidP="007C308A">
      <w:pPr>
        <w:widowControl w:val="0"/>
        <w:jc w:val="center"/>
        <w:rPr>
          <w:rFonts w:ascii="Cambria" w:hAnsi="Cambria"/>
          <w:i/>
          <w:sz w:val="22"/>
          <w:szCs w:val="22"/>
        </w:rPr>
      </w:pPr>
      <w:r w:rsidRPr="001B66AE">
        <w:rPr>
          <w:rFonts w:ascii="Cambria" w:hAnsi="Cambria"/>
          <w:i/>
          <w:sz w:val="22"/>
          <w:szCs w:val="22"/>
        </w:rPr>
        <w:t>« Très axée médiation de dettes, super ! »</w:t>
      </w:r>
    </w:p>
    <w:p w:rsidR="007C308A" w:rsidRPr="001B66AE" w:rsidRDefault="007C308A" w:rsidP="007C308A">
      <w:pPr>
        <w:widowControl w:val="0"/>
        <w:jc w:val="center"/>
        <w:rPr>
          <w:rFonts w:ascii="Cambria" w:hAnsi="Cambria"/>
          <w:i/>
          <w:sz w:val="22"/>
          <w:szCs w:val="22"/>
        </w:rPr>
      </w:pPr>
      <w:r w:rsidRPr="001B66AE">
        <w:rPr>
          <w:rFonts w:ascii="Cambria" w:hAnsi="Cambria"/>
          <w:i/>
          <w:sz w:val="22"/>
          <w:szCs w:val="22"/>
        </w:rPr>
        <w:t>« Formation très concrète avec des cas à l’appui »</w:t>
      </w:r>
    </w:p>
    <w:p w:rsidR="007C308A" w:rsidRPr="001B66AE" w:rsidRDefault="007C308A" w:rsidP="001B66AE">
      <w:pPr>
        <w:widowControl w:val="0"/>
        <w:jc w:val="center"/>
        <w:rPr>
          <w:rFonts w:ascii="Cambria" w:hAnsi="Cambria"/>
          <w:i/>
          <w:sz w:val="22"/>
          <w:szCs w:val="22"/>
        </w:rPr>
      </w:pPr>
      <w:r w:rsidRPr="001B66AE">
        <w:rPr>
          <w:rFonts w:ascii="Cambria" w:hAnsi="Cambria"/>
          <w:i/>
          <w:sz w:val="22"/>
          <w:szCs w:val="22"/>
        </w:rPr>
        <w:t>« Donne envie d’utiliser les outils proposés et de les transposer dans ma pratique professionne</w:t>
      </w:r>
      <w:r w:rsidR="001B66AE">
        <w:rPr>
          <w:rFonts w:ascii="Cambria" w:hAnsi="Cambria"/>
          <w:i/>
          <w:sz w:val="22"/>
          <w:szCs w:val="22"/>
        </w:rPr>
        <w:t>lle ».</w:t>
      </w:r>
    </w:p>
    <w:p w:rsidR="00532769" w:rsidRPr="001B66AE" w:rsidRDefault="00641098" w:rsidP="00532769">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1B66AE">
        <w:rPr>
          <w:rFonts w:ascii="Cambria" w:eastAsia="Times New Roman" w:hAnsi="Cambria" w:cs="Times New Roman"/>
          <w:b/>
          <w:color w:val="033C66" w:themeColor="background2" w:themeShade="40"/>
          <w:kern w:val="28"/>
          <w:sz w:val="22"/>
          <w:szCs w:val="22"/>
          <w:lang w:eastAsia="fr-BE"/>
        </w:rPr>
        <w:t>Dates</w:t>
      </w:r>
      <w:r w:rsidRPr="001B66AE">
        <w:rPr>
          <w:rFonts w:ascii="Cambria" w:eastAsia="Times New Roman" w:hAnsi="Cambria" w:cs="Times New Roman"/>
          <w:b/>
          <w:color w:val="0779CC" w:themeColor="background2" w:themeShade="80"/>
          <w:kern w:val="28"/>
          <w:sz w:val="22"/>
          <w:szCs w:val="22"/>
          <w:lang w:eastAsia="fr-BE"/>
        </w:rPr>
        <w:t xml:space="preserve"> :</w:t>
      </w:r>
    </w:p>
    <w:p w:rsidR="00532769" w:rsidRPr="001B66AE" w:rsidRDefault="00532769" w:rsidP="00532769">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
    <w:p w:rsidR="00532769" w:rsidRPr="001B66AE" w:rsidRDefault="00532769" w:rsidP="00532769">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 xml:space="preserve">Horaire : </w:t>
      </w:r>
    </w:p>
    <w:p w:rsidR="00532769" w:rsidRPr="001B66AE" w:rsidRDefault="00532769" w:rsidP="00532769">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Lieu :</w:t>
      </w:r>
      <w:r w:rsidRPr="001B66AE">
        <w:rPr>
          <w:rFonts w:ascii="Cambria" w:eastAsia="Times New Roman" w:hAnsi="Cambria" w:cs="Times New Roman"/>
          <w:b/>
          <w:color w:val="0779CC" w:themeColor="background2" w:themeShade="80"/>
          <w:kern w:val="28"/>
          <w:sz w:val="22"/>
          <w:szCs w:val="22"/>
          <w:lang w:eastAsia="fr-BE"/>
        </w:rPr>
        <w:t xml:space="preserve"> </w:t>
      </w:r>
      <w:r w:rsidRPr="001B66AE">
        <w:rPr>
          <w:rFonts w:ascii="Cambria" w:hAnsi="Cambria"/>
          <w:sz w:val="22"/>
          <w:szCs w:val="22"/>
        </w:rPr>
        <w:t>Centre d’Appui </w:t>
      </w:r>
    </w:p>
    <w:p w:rsidR="00532769" w:rsidRPr="001B66AE" w:rsidRDefault="00532769" w:rsidP="00532769">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Prix :</w:t>
      </w:r>
      <w:r w:rsidRPr="001B66AE">
        <w:rPr>
          <w:rFonts w:ascii="Cambria" w:eastAsia="Times New Roman" w:hAnsi="Cambria" w:cs="Times New Roman"/>
          <w:b/>
          <w:color w:val="0779CC" w:themeColor="background2" w:themeShade="80"/>
          <w:kern w:val="28"/>
          <w:sz w:val="22"/>
          <w:szCs w:val="22"/>
          <w:lang w:eastAsia="fr-BE"/>
        </w:rPr>
        <w:t xml:space="preserve"> </w:t>
      </w:r>
      <w:r w:rsidRPr="001B66AE">
        <w:rPr>
          <w:rFonts w:ascii="Cambria" w:hAnsi="Cambria"/>
          <w:sz w:val="22"/>
          <w:szCs w:val="22"/>
        </w:rPr>
        <w:t>Voir bulletin d’inscription</w:t>
      </w:r>
    </w:p>
    <w:p w:rsidR="00CE7394" w:rsidRPr="001B66AE" w:rsidRDefault="00532769" w:rsidP="00532769">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 xml:space="preserve">Nombre maximal de participants : </w:t>
      </w:r>
      <w:r w:rsidRPr="001B66AE">
        <w:rPr>
          <w:rFonts w:ascii="Cambria" w:hAnsi="Cambria"/>
          <w:b/>
          <w:sz w:val="22"/>
          <w:szCs w:val="22"/>
        </w:rPr>
        <w:t>1</w:t>
      </w:r>
      <w:r w:rsidR="001B66AE">
        <w:rPr>
          <w:rFonts w:ascii="Cambria" w:hAnsi="Cambria"/>
          <w:b/>
          <w:sz w:val="22"/>
          <w:szCs w:val="22"/>
        </w:rPr>
        <w:t>5</w:t>
      </w:r>
    </w:p>
    <w:p w:rsidR="00B66637" w:rsidRDefault="00B66637" w:rsidP="00067CE7">
      <w:pPr>
        <w:pStyle w:val="Titre1"/>
        <w:spacing w:before="0"/>
        <w:jc w:val="center"/>
        <w:rPr>
          <w:rFonts w:ascii="Cambria" w:eastAsia="Times New Roman" w:hAnsi="Cambria"/>
          <w:b/>
          <w:caps w:val="0"/>
          <w:color w:val="033C66" w:themeColor="background2" w:themeShade="40"/>
          <w:sz w:val="32"/>
          <w:szCs w:val="32"/>
          <w:lang w:eastAsia="fr-BE"/>
        </w:rPr>
      </w:pPr>
    </w:p>
    <w:p w:rsidR="00B66637" w:rsidRPr="00B66637" w:rsidRDefault="00346DB8" w:rsidP="00B66637">
      <w:pPr>
        <w:pStyle w:val="Titre1"/>
        <w:spacing w:before="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t>17</w:t>
      </w:r>
      <w:r w:rsidR="00F34205" w:rsidRPr="00067CE7">
        <w:rPr>
          <w:rFonts w:ascii="Cambria" w:eastAsia="Times New Roman" w:hAnsi="Cambria"/>
          <w:b/>
          <w:caps w:val="0"/>
          <w:color w:val="033C66" w:themeColor="background2" w:themeShade="40"/>
          <w:sz w:val="32"/>
          <w:szCs w:val="32"/>
          <w:lang w:eastAsia="fr-BE"/>
        </w:rPr>
        <w:t xml:space="preserve">. </w:t>
      </w:r>
      <w:r w:rsidR="00BF4C8E" w:rsidRPr="00067CE7">
        <w:rPr>
          <w:rFonts w:ascii="Cambria" w:eastAsia="Times New Roman" w:hAnsi="Cambria"/>
          <w:b/>
          <w:caps w:val="0"/>
          <w:color w:val="033C66" w:themeColor="background2" w:themeShade="40"/>
          <w:sz w:val="32"/>
          <w:szCs w:val="32"/>
          <w:lang w:eastAsia="fr-BE"/>
        </w:rPr>
        <w:t>Comment animer un groupe et gérer les situations difficiles ?</w:t>
      </w:r>
      <w:r w:rsidR="00A0725B">
        <w:rPr>
          <w:rFonts w:ascii="Cambria" w:eastAsia="Times New Roman" w:hAnsi="Cambria"/>
          <w:b/>
          <w:caps w:val="0"/>
          <w:color w:val="033C66" w:themeColor="background2" w:themeShade="40"/>
          <w:sz w:val="32"/>
          <w:szCs w:val="32"/>
          <w:lang w:eastAsia="fr-BE"/>
        </w:rPr>
        <w:t xml:space="preserve"> (2j</w:t>
      </w:r>
      <w:r w:rsidR="00F215A8">
        <w:rPr>
          <w:rFonts w:ascii="Cambria" w:eastAsia="Times New Roman" w:hAnsi="Cambria"/>
          <w:b/>
          <w:caps w:val="0"/>
          <w:color w:val="033C66" w:themeColor="background2" w:themeShade="40"/>
          <w:sz w:val="32"/>
          <w:szCs w:val="32"/>
          <w:lang w:eastAsia="fr-BE"/>
        </w:rPr>
        <w:t>)</w:t>
      </w:r>
    </w:p>
    <w:p w:rsidR="00BF4C8E" w:rsidRDefault="00BF4C8E" w:rsidP="00BF4C8E">
      <w:pPr>
        <w:pStyle w:val="Default"/>
        <w:jc w:val="center"/>
        <w:rPr>
          <w:rFonts w:ascii="Cambria" w:hAnsi="Cambria" w:cs="Arial"/>
        </w:rPr>
      </w:pPr>
      <w:r w:rsidRPr="003677CD">
        <w:rPr>
          <w:rFonts w:ascii="Cambria" w:eastAsia="Times New Roman" w:hAnsi="Cambria" w:cs="Times New Roman"/>
          <w:b/>
          <w:kern w:val="28"/>
          <w:sz w:val="26"/>
          <w:szCs w:val="26"/>
          <w:lang w:eastAsia="fr-BE"/>
        </w:rPr>
        <w:t xml:space="preserve">Yves </w:t>
      </w:r>
      <w:proofErr w:type="spellStart"/>
      <w:r w:rsidRPr="003677CD">
        <w:rPr>
          <w:rFonts w:ascii="Cambria" w:eastAsia="Times New Roman" w:hAnsi="Cambria" w:cs="Times New Roman"/>
          <w:b/>
          <w:kern w:val="28"/>
          <w:sz w:val="26"/>
          <w:szCs w:val="26"/>
          <w:lang w:eastAsia="fr-BE"/>
        </w:rPr>
        <w:t>Bodart</w:t>
      </w:r>
      <w:proofErr w:type="spellEnd"/>
      <w:r w:rsidRPr="003677CD">
        <w:rPr>
          <w:rFonts w:ascii="Cambria" w:eastAsia="Times New Roman" w:hAnsi="Cambria" w:cs="Times New Roman"/>
          <w:b/>
          <w:kern w:val="28"/>
          <w:sz w:val="26"/>
          <w:szCs w:val="26"/>
          <w:lang w:eastAsia="fr-BE"/>
        </w:rPr>
        <w:t xml:space="preserve">, </w:t>
      </w:r>
      <w:r w:rsidRPr="003677CD">
        <w:rPr>
          <w:rFonts w:ascii="Cambria" w:hAnsi="Cambria" w:cs="Arial"/>
        </w:rPr>
        <w:t>intervenant-dynamicien de groupes (C.D.G.A.I</w:t>
      </w:r>
      <w:r w:rsidRPr="003677CD">
        <w:rPr>
          <w:rFonts w:ascii="Cambria" w:hAnsi="Cambria"/>
          <w:vertAlign w:val="superscript"/>
        </w:rPr>
        <w:footnoteReference w:id="2"/>
      </w:r>
      <w:r w:rsidR="00067CE7" w:rsidRPr="003677CD">
        <w:rPr>
          <w:rFonts w:ascii="Cambria" w:hAnsi="Cambria" w:cs="Arial"/>
          <w:vertAlign w:val="superscript"/>
        </w:rPr>
        <w:t>.</w:t>
      </w:r>
      <w:r w:rsidR="00067CE7" w:rsidRPr="003677CD">
        <w:rPr>
          <w:rFonts w:ascii="Cambria" w:hAnsi="Cambria" w:cs="Arial"/>
        </w:rPr>
        <w:t>)</w:t>
      </w:r>
    </w:p>
    <w:p w:rsidR="00B66637" w:rsidRDefault="00B66637" w:rsidP="00BF4C8E">
      <w:pPr>
        <w:pStyle w:val="Default"/>
        <w:jc w:val="center"/>
        <w:rPr>
          <w:rFonts w:ascii="Cambria" w:hAnsi="Cambria" w:cs="Arial"/>
        </w:rPr>
      </w:pPr>
    </w:p>
    <w:p w:rsidR="00B66637" w:rsidRPr="003677CD" w:rsidRDefault="00B66637" w:rsidP="00BF4C8E">
      <w:pPr>
        <w:pStyle w:val="Default"/>
        <w:jc w:val="center"/>
        <w:rPr>
          <w:rFonts w:ascii="Cambria" w:hAnsi="Cambria" w:cs="Arial"/>
          <w:sz w:val="26"/>
          <w:szCs w:val="26"/>
        </w:rPr>
      </w:pPr>
      <w:r w:rsidRPr="001F2936">
        <w:rPr>
          <w:rFonts w:ascii="Cambria" w:hAnsi="Cambria"/>
          <w:b/>
        </w:rPr>
        <w:t>Formation annulée – Mesures sanitaires COVID-19</w:t>
      </w:r>
    </w:p>
    <w:p w:rsidR="00BF4C8E" w:rsidRPr="00A0725B" w:rsidRDefault="00BF4C8E" w:rsidP="00BF4C8E">
      <w:pPr>
        <w:widowControl w:val="0"/>
        <w:spacing w:after="0" w:line="240" w:lineRule="auto"/>
        <w:rPr>
          <w:rFonts w:ascii="Cambria" w:eastAsia="Times New Roman" w:hAnsi="Cambria" w:cs="Times New Roman"/>
          <w:kern w:val="28"/>
          <w:sz w:val="20"/>
          <w:szCs w:val="20"/>
          <w:lang w:eastAsia="fr-BE"/>
        </w:rPr>
      </w:pPr>
    </w:p>
    <w:p w:rsidR="00BF4C8E" w:rsidRPr="001B66AE" w:rsidRDefault="00BF4C8E" w:rsidP="00067CE7">
      <w:pPr>
        <w:widowControl w:val="0"/>
        <w:spacing w:after="0" w:line="240" w:lineRule="auto"/>
        <w:jc w:val="both"/>
        <w:rPr>
          <w:rFonts w:ascii="Cambria" w:eastAsia="Times New Roman" w:hAnsi="Cambria" w:cs="Times New Roman"/>
          <w:kern w:val="28"/>
          <w:sz w:val="22"/>
          <w:szCs w:val="22"/>
          <w:lang w:eastAsia="fr-BE"/>
        </w:rPr>
      </w:pPr>
      <w:r w:rsidRPr="001B66AE">
        <w:rPr>
          <w:rFonts w:ascii="Cambria" w:eastAsia="Times New Roman" w:hAnsi="Cambria" w:cs="Times New Roman"/>
          <w:kern w:val="28"/>
          <w:sz w:val="22"/>
          <w:szCs w:val="22"/>
          <w:lang w:eastAsia="fr-BE"/>
        </w:rPr>
        <w:t>Vous animez des groupes de parole ou de soutien</w:t>
      </w:r>
      <w:r w:rsidR="009F70CE">
        <w:rPr>
          <w:rFonts w:ascii="Cambria" w:eastAsia="Times New Roman" w:hAnsi="Cambria" w:cs="Times New Roman"/>
          <w:kern w:val="28"/>
          <w:sz w:val="22"/>
          <w:szCs w:val="22"/>
          <w:lang w:eastAsia="fr-BE"/>
        </w:rPr>
        <w:t>,</w:t>
      </w:r>
      <w:r w:rsidRPr="001B66AE">
        <w:rPr>
          <w:rFonts w:ascii="Cambria" w:eastAsia="Times New Roman" w:hAnsi="Cambria" w:cs="Times New Roman"/>
          <w:kern w:val="28"/>
          <w:sz w:val="22"/>
          <w:szCs w:val="22"/>
          <w:lang w:eastAsia="fr-BE"/>
        </w:rPr>
        <w:t xml:space="preserve"> des ateliers de </w:t>
      </w:r>
      <w:proofErr w:type="spellStart"/>
      <w:r w:rsidRPr="001B66AE">
        <w:rPr>
          <w:rFonts w:ascii="Cambria" w:eastAsia="Times New Roman" w:hAnsi="Cambria" w:cs="Times New Roman"/>
          <w:kern w:val="28"/>
          <w:sz w:val="22"/>
          <w:szCs w:val="22"/>
          <w:lang w:eastAsia="fr-BE"/>
        </w:rPr>
        <w:t>consom’acteurs</w:t>
      </w:r>
      <w:proofErr w:type="spellEnd"/>
      <w:r w:rsidRPr="001B66AE">
        <w:rPr>
          <w:rFonts w:ascii="Cambria" w:eastAsia="Times New Roman" w:hAnsi="Cambria" w:cs="Times New Roman"/>
          <w:kern w:val="28"/>
          <w:sz w:val="22"/>
          <w:szCs w:val="22"/>
          <w:lang w:eastAsia="fr-BE"/>
        </w:rPr>
        <w:t>, des séances d’informations collectives, des réunions de travail</w:t>
      </w:r>
      <w:r w:rsidR="00067CE7" w:rsidRPr="001B66AE">
        <w:rPr>
          <w:rFonts w:ascii="Cambria" w:eastAsia="Times New Roman" w:hAnsi="Cambria" w:cs="Times New Roman"/>
          <w:kern w:val="28"/>
          <w:sz w:val="22"/>
          <w:szCs w:val="22"/>
          <w:lang w:eastAsia="fr-BE"/>
        </w:rPr>
        <w:t xml:space="preserve">, </w:t>
      </w:r>
      <w:r w:rsidR="00641098" w:rsidRPr="001B66AE">
        <w:rPr>
          <w:rFonts w:ascii="Cambria" w:eastAsia="Times New Roman" w:hAnsi="Cambria" w:cs="Times New Roman"/>
          <w:kern w:val="28"/>
          <w:sz w:val="22"/>
          <w:szCs w:val="22"/>
          <w:lang w:eastAsia="fr-BE"/>
        </w:rPr>
        <w:t>etc.</w:t>
      </w:r>
      <w:r w:rsidR="00067CE7" w:rsidRPr="001B66AE">
        <w:rPr>
          <w:rFonts w:ascii="Cambria" w:eastAsia="Times New Roman" w:hAnsi="Cambria" w:cs="Times New Roman"/>
          <w:kern w:val="28"/>
          <w:sz w:val="22"/>
          <w:szCs w:val="22"/>
          <w:lang w:eastAsia="fr-BE"/>
        </w:rPr>
        <w:t> ?</w:t>
      </w:r>
      <w:r w:rsidRPr="001B66AE">
        <w:rPr>
          <w:rFonts w:ascii="Cambria" w:eastAsia="Times New Roman" w:hAnsi="Cambria" w:cs="Times New Roman"/>
          <w:kern w:val="28"/>
          <w:sz w:val="22"/>
          <w:szCs w:val="22"/>
          <w:lang w:eastAsia="fr-BE"/>
        </w:rPr>
        <w:t xml:space="preserve"> Cette formation est pour vous !</w:t>
      </w:r>
    </w:p>
    <w:p w:rsidR="00BF4C8E" w:rsidRPr="001B66AE" w:rsidRDefault="00BF4C8E" w:rsidP="00BF4C8E">
      <w:pPr>
        <w:widowControl w:val="0"/>
        <w:spacing w:after="0"/>
        <w:ind w:left="270" w:hanging="270"/>
        <w:jc w:val="both"/>
        <w:rPr>
          <w:rFonts w:ascii="Gill Sans MT" w:hAnsi="Gill Sans MT"/>
          <w:bCs/>
          <w:sz w:val="22"/>
          <w:szCs w:val="22"/>
        </w:rPr>
      </w:pPr>
    </w:p>
    <w:p w:rsidR="00BF4C8E" w:rsidRDefault="00BF4C8E" w:rsidP="00067CE7">
      <w:pPr>
        <w:widowControl w:val="0"/>
        <w:spacing w:after="0"/>
        <w:ind w:left="270" w:hanging="270"/>
        <w:jc w:val="both"/>
        <w:rPr>
          <w:rFonts w:ascii="Cambria" w:eastAsia="Times New Roman" w:hAnsi="Cambria" w:cs="Times New Roman"/>
          <w:kern w:val="28"/>
          <w:sz w:val="22"/>
          <w:szCs w:val="22"/>
          <w:lang w:eastAsia="fr-BE"/>
        </w:rPr>
      </w:pPr>
      <w:r w:rsidRPr="001B66AE">
        <w:rPr>
          <w:rFonts w:ascii="Cambria" w:eastAsia="Times New Roman" w:hAnsi="Cambria" w:cs="Times New Roman"/>
          <w:kern w:val="28"/>
          <w:sz w:val="22"/>
          <w:szCs w:val="22"/>
          <w:lang w:eastAsia="fr-BE"/>
        </w:rPr>
        <w:t>En deux journées, cette formation vous permettra de :</w:t>
      </w:r>
    </w:p>
    <w:p w:rsidR="00346DB8" w:rsidRPr="001B66AE" w:rsidRDefault="00346DB8" w:rsidP="00067CE7">
      <w:pPr>
        <w:widowControl w:val="0"/>
        <w:spacing w:after="0"/>
        <w:ind w:left="270" w:hanging="270"/>
        <w:jc w:val="both"/>
        <w:rPr>
          <w:rFonts w:ascii="Cambria" w:eastAsia="Times New Roman" w:hAnsi="Cambria" w:cs="Times New Roman"/>
          <w:kern w:val="28"/>
          <w:sz w:val="22"/>
          <w:szCs w:val="22"/>
          <w:lang w:eastAsia="fr-BE"/>
        </w:rPr>
      </w:pPr>
    </w:p>
    <w:p w:rsidR="00067CE7" w:rsidRPr="001B66AE" w:rsidRDefault="00BF4C8E" w:rsidP="00346DB8">
      <w:pPr>
        <w:pStyle w:val="Paragraphedeliste"/>
        <w:widowControl w:val="0"/>
        <w:numPr>
          <w:ilvl w:val="0"/>
          <w:numId w:val="33"/>
        </w:numPr>
        <w:spacing w:after="0" w:line="240" w:lineRule="auto"/>
        <w:ind w:left="714" w:hanging="357"/>
        <w:jc w:val="both"/>
        <w:rPr>
          <w:rFonts w:ascii="Cambria" w:hAnsi="Cambria"/>
          <w:bCs/>
          <w:sz w:val="22"/>
          <w:szCs w:val="22"/>
        </w:rPr>
      </w:pPr>
      <w:r w:rsidRPr="001B66AE">
        <w:rPr>
          <w:rFonts w:ascii="Cambria" w:hAnsi="Cambria"/>
          <w:bCs/>
          <w:sz w:val="22"/>
          <w:szCs w:val="22"/>
        </w:rPr>
        <w:t xml:space="preserve">Mieux comprendre les phénomènes groupaux tels que l’influence, le leadership, les rôles, les </w:t>
      </w:r>
      <w:r w:rsidR="00641098" w:rsidRPr="001B66AE">
        <w:rPr>
          <w:rFonts w:ascii="Cambria" w:hAnsi="Cambria"/>
          <w:bCs/>
          <w:sz w:val="22"/>
          <w:szCs w:val="22"/>
        </w:rPr>
        <w:t>normes, …</w:t>
      </w:r>
      <w:r w:rsidRPr="001B66AE">
        <w:rPr>
          <w:rFonts w:ascii="Cambria" w:hAnsi="Cambria"/>
          <w:bCs/>
          <w:sz w:val="22"/>
          <w:szCs w:val="22"/>
        </w:rPr>
        <w:t xml:space="preserve"> </w:t>
      </w:r>
    </w:p>
    <w:p w:rsidR="00BF4C8E" w:rsidRPr="001B66AE" w:rsidRDefault="00BF4C8E" w:rsidP="00346DB8">
      <w:pPr>
        <w:pStyle w:val="Paragraphedeliste"/>
        <w:widowControl w:val="0"/>
        <w:numPr>
          <w:ilvl w:val="0"/>
          <w:numId w:val="33"/>
        </w:numPr>
        <w:spacing w:after="0" w:line="240" w:lineRule="auto"/>
        <w:ind w:left="714" w:hanging="357"/>
        <w:jc w:val="both"/>
        <w:rPr>
          <w:rFonts w:ascii="Cambria" w:hAnsi="Cambria"/>
          <w:bCs/>
          <w:sz w:val="22"/>
          <w:szCs w:val="22"/>
        </w:rPr>
      </w:pPr>
      <w:r w:rsidRPr="001B66AE">
        <w:rPr>
          <w:rFonts w:ascii="Cambria" w:hAnsi="Cambria"/>
          <w:bCs/>
          <w:sz w:val="22"/>
          <w:szCs w:val="22"/>
        </w:rPr>
        <w:t xml:space="preserve">Comprendre l’impact de l’animation sur la dynamique de groupes et vice </w:t>
      </w:r>
      <w:r w:rsidR="00641098" w:rsidRPr="001B66AE">
        <w:rPr>
          <w:rFonts w:ascii="Cambria" w:hAnsi="Cambria"/>
          <w:bCs/>
          <w:sz w:val="22"/>
          <w:szCs w:val="22"/>
        </w:rPr>
        <w:t>versa ;</w:t>
      </w:r>
    </w:p>
    <w:p w:rsidR="00BF4C8E" w:rsidRPr="001B66AE" w:rsidRDefault="00BF4C8E" w:rsidP="00346DB8">
      <w:pPr>
        <w:pStyle w:val="Paragraphedeliste"/>
        <w:widowControl w:val="0"/>
        <w:numPr>
          <w:ilvl w:val="0"/>
          <w:numId w:val="33"/>
        </w:numPr>
        <w:spacing w:after="0" w:line="240" w:lineRule="auto"/>
        <w:ind w:left="714" w:hanging="357"/>
        <w:jc w:val="both"/>
        <w:rPr>
          <w:rFonts w:ascii="Cambria" w:hAnsi="Cambria"/>
          <w:bCs/>
          <w:sz w:val="22"/>
          <w:szCs w:val="22"/>
        </w:rPr>
      </w:pPr>
      <w:r w:rsidRPr="001B66AE">
        <w:rPr>
          <w:rFonts w:ascii="Cambria" w:hAnsi="Cambria"/>
          <w:bCs/>
          <w:sz w:val="22"/>
          <w:szCs w:val="22"/>
        </w:rPr>
        <w:t>Développer davantage les compétences d’animateur (poser un cadre sécurisant, faciliter les échanges, poser des actes d’animations…) qui favorisent un climat positif.</w:t>
      </w:r>
    </w:p>
    <w:p w:rsidR="001B66AE" w:rsidRPr="001B66AE" w:rsidRDefault="00BF4C8E" w:rsidP="00346DB8">
      <w:pPr>
        <w:pStyle w:val="Paragraphedeliste"/>
        <w:widowControl w:val="0"/>
        <w:numPr>
          <w:ilvl w:val="0"/>
          <w:numId w:val="33"/>
        </w:numPr>
        <w:spacing w:after="0" w:line="240" w:lineRule="auto"/>
        <w:ind w:left="714" w:hanging="357"/>
        <w:jc w:val="both"/>
        <w:rPr>
          <w:rFonts w:ascii="Cambria" w:eastAsia="Times New Roman" w:hAnsi="Cambria" w:cs="Times New Roman"/>
          <w:b/>
          <w:color w:val="0779CC" w:themeColor="background2" w:themeShade="80"/>
          <w:kern w:val="28"/>
          <w:sz w:val="22"/>
          <w:szCs w:val="22"/>
          <w:lang w:eastAsia="fr-BE"/>
        </w:rPr>
      </w:pPr>
      <w:r w:rsidRPr="001B66AE">
        <w:rPr>
          <w:rFonts w:ascii="Cambria" w:hAnsi="Cambria"/>
          <w:bCs/>
          <w:sz w:val="22"/>
          <w:szCs w:val="22"/>
        </w:rPr>
        <w:t>Permettre aux participants de relier les phénomènes expérimentés dans les mises en situation (et récoltés sur le terrain) à des concepts et modèles théoriques </w:t>
      </w:r>
    </w:p>
    <w:p w:rsidR="00067CE7" w:rsidRPr="001B66AE" w:rsidRDefault="00641098" w:rsidP="00067CE7">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roofErr w:type="gramStart"/>
      <w:r w:rsidRPr="001B66AE">
        <w:rPr>
          <w:rFonts w:ascii="Cambria" w:eastAsia="Times New Roman" w:hAnsi="Cambria" w:cs="Times New Roman"/>
          <w:b/>
          <w:color w:val="033C66" w:themeColor="background2" w:themeShade="40"/>
          <w:kern w:val="28"/>
          <w:sz w:val="22"/>
          <w:szCs w:val="22"/>
          <w:lang w:eastAsia="fr-BE"/>
        </w:rPr>
        <w:t>Dates</w:t>
      </w:r>
      <w:proofErr w:type="gramEnd"/>
      <w:r w:rsidRPr="001B66AE">
        <w:rPr>
          <w:rFonts w:ascii="Cambria" w:eastAsia="Times New Roman" w:hAnsi="Cambria" w:cs="Times New Roman"/>
          <w:b/>
          <w:color w:val="0779CC" w:themeColor="background2" w:themeShade="80"/>
          <w:kern w:val="28"/>
          <w:sz w:val="22"/>
          <w:szCs w:val="22"/>
          <w:lang w:eastAsia="fr-BE"/>
        </w:rPr>
        <w:t xml:space="preserve"> :</w:t>
      </w:r>
    </w:p>
    <w:p w:rsidR="00067CE7" w:rsidRPr="001B66AE" w:rsidRDefault="00067CE7" w:rsidP="00067CE7">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 xml:space="preserve">Horaire : </w:t>
      </w:r>
    </w:p>
    <w:p w:rsidR="00067CE7" w:rsidRPr="001B66AE" w:rsidRDefault="00067CE7" w:rsidP="00067CE7">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Lieu :</w:t>
      </w:r>
      <w:r w:rsidRPr="001B66AE">
        <w:rPr>
          <w:rFonts w:ascii="Cambria" w:eastAsia="Times New Roman" w:hAnsi="Cambria" w:cs="Times New Roman"/>
          <w:b/>
          <w:color w:val="0779CC" w:themeColor="background2" w:themeShade="80"/>
          <w:kern w:val="28"/>
          <w:sz w:val="22"/>
          <w:szCs w:val="22"/>
          <w:lang w:eastAsia="fr-BE"/>
        </w:rPr>
        <w:t xml:space="preserve"> </w:t>
      </w:r>
      <w:r w:rsidRPr="001B66AE">
        <w:rPr>
          <w:rFonts w:ascii="Cambria" w:hAnsi="Cambria"/>
          <w:sz w:val="22"/>
          <w:szCs w:val="22"/>
        </w:rPr>
        <w:t>Centre d’Appui </w:t>
      </w:r>
    </w:p>
    <w:p w:rsidR="001B66AE" w:rsidRDefault="00067CE7" w:rsidP="00A0725B">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Prix :</w:t>
      </w:r>
      <w:r w:rsidRPr="001B66AE">
        <w:rPr>
          <w:rFonts w:ascii="Cambria" w:eastAsia="Times New Roman" w:hAnsi="Cambria" w:cs="Times New Roman"/>
          <w:b/>
          <w:color w:val="0779CC" w:themeColor="background2" w:themeShade="80"/>
          <w:kern w:val="28"/>
          <w:sz w:val="22"/>
          <w:szCs w:val="22"/>
          <w:lang w:eastAsia="fr-BE"/>
        </w:rPr>
        <w:t xml:space="preserve"> </w:t>
      </w:r>
      <w:r w:rsidRPr="001B66AE">
        <w:rPr>
          <w:rFonts w:ascii="Cambria" w:hAnsi="Cambria"/>
          <w:sz w:val="22"/>
          <w:szCs w:val="22"/>
        </w:rPr>
        <w:t>Voir bulletin d’inscription</w:t>
      </w:r>
    </w:p>
    <w:p w:rsidR="00067CE7" w:rsidRPr="001B66AE" w:rsidRDefault="00067CE7" w:rsidP="00A0725B">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 xml:space="preserve">Nombre maximal de participants : </w:t>
      </w:r>
      <w:r w:rsidRPr="001B66AE">
        <w:rPr>
          <w:rFonts w:ascii="Cambria" w:hAnsi="Cambria"/>
          <w:b/>
          <w:sz w:val="22"/>
          <w:szCs w:val="22"/>
        </w:rPr>
        <w:t>15</w:t>
      </w:r>
    </w:p>
    <w:p w:rsidR="00067CE7" w:rsidRDefault="00346DB8" w:rsidP="00067CE7">
      <w:pPr>
        <w:pStyle w:val="Titre1"/>
        <w:spacing w:before="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lastRenderedPageBreak/>
        <w:t>18</w:t>
      </w:r>
      <w:r w:rsidR="00067CE7" w:rsidRPr="00067CE7">
        <w:rPr>
          <w:rFonts w:ascii="Cambria" w:eastAsia="Times New Roman" w:hAnsi="Cambria"/>
          <w:b/>
          <w:caps w:val="0"/>
          <w:color w:val="033C66" w:themeColor="background2" w:themeShade="40"/>
          <w:sz w:val="32"/>
          <w:szCs w:val="32"/>
          <w:lang w:eastAsia="fr-BE"/>
        </w:rPr>
        <w:t>. Comment faciliter l</w:t>
      </w:r>
      <w:r w:rsidR="0083276B">
        <w:rPr>
          <w:rFonts w:ascii="Cambria" w:eastAsia="Times New Roman" w:hAnsi="Cambria"/>
          <w:b/>
          <w:caps w:val="0"/>
          <w:color w:val="033C66" w:themeColor="background2" w:themeShade="40"/>
          <w:sz w:val="32"/>
          <w:szCs w:val="32"/>
          <w:lang w:eastAsia="fr-BE"/>
        </w:rPr>
        <w:t>’apprentissage</w:t>
      </w:r>
      <w:r w:rsidR="00067CE7" w:rsidRPr="00067CE7">
        <w:rPr>
          <w:rFonts w:ascii="Cambria" w:eastAsia="Times New Roman" w:hAnsi="Cambria"/>
          <w:b/>
          <w:caps w:val="0"/>
          <w:color w:val="033C66" w:themeColor="background2" w:themeShade="40"/>
          <w:sz w:val="32"/>
          <w:szCs w:val="32"/>
          <w:lang w:eastAsia="fr-BE"/>
        </w:rPr>
        <w:t xml:space="preserve"> en groupe ?</w:t>
      </w:r>
      <w:r w:rsidR="00F215A8">
        <w:rPr>
          <w:rFonts w:ascii="Cambria" w:eastAsia="Times New Roman" w:hAnsi="Cambria"/>
          <w:b/>
          <w:caps w:val="0"/>
          <w:color w:val="033C66" w:themeColor="background2" w:themeShade="40"/>
          <w:sz w:val="32"/>
          <w:szCs w:val="32"/>
          <w:lang w:eastAsia="fr-BE"/>
        </w:rPr>
        <w:t xml:space="preserve"> (</w:t>
      </w:r>
      <w:r w:rsidR="00A0725B">
        <w:rPr>
          <w:rFonts w:ascii="Cambria" w:eastAsia="Times New Roman" w:hAnsi="Cambria"/>
          <w:b/>
          <w:caps w:val="0"/>
          <w:color w:val="033C66" w:themeColor="background2" w:themeShade="40"/>
          <w:sz w:val="32"/>
          <w:szCs w:val="32"/>
          <w:lang w:eastAsia="fr-BE"/>
        </w:rPr>
        <w:t>3j</w:t>
      </w:r>
      <w:r w:rsidR="00F215A8">
        <w:rPr>
          <w:rFonts w:ascii="Cambria" w:eastAsia="Times New Roman" w:hAnsi="Cambria"/>
          <w:b/>
          <w:caps w:val="0"/>
          <w:color w:val="033C66" w:themeColor="background2" w:themeShade="40"/>
          <w:sz w:val="32"/>
          <w:szCs w:val="32"/>
          <w:lang w:eastAsia="fr-BE"/>
        </w:rPr>
        <w:t>)</w:t>
      </w:r>
    </w:p>
    <w:p w:rsidR="00067CE7" w:rsidRPr="006C1AAF" w:rsidRDefault="00067CE7" w:rsidP="00067CE7">
      <w:pPr>
        <w:pStyle w:val="Default"/>
        <w:jc w:val="center"/>
        <w:rPr>
          <w:rFonts w:ascii="Cambria" w:hAnsi="Cambria" w:cs="Arial"/>
          <w:sz w:val="26"/>
          <w:szCs w:val="26"/>
        </w:rPr>
      </w:pPr>
      <w:r w:rsidRPr="006C1AAF">
        <w:rPr>
          <w:rFonts w:ascii="Cambria" w:eastAsia="Times New Roman" w:hAnsi="Cambria" w:cs="Times New Roman"/>
          <w:b/>
          <w:kern w:val="28"/>
          <w:sz w:val="26"/>
          <w:szCs w:val="26"/>
          <w:lang w:eastAsia="fr-BE"/>
        </w:rPr>
        <w:t xml:space="preserve">Yves </w:t>
      </w:r>
      <w:proofErr w:type="spellStart"/>
      <w:r w:rsidRPr="006C1AAF">
        <w:rPr>
          <w:rFonts w:ascii="Cambria" w:eastAsia="Times New Roman" w:hAnsi="Cambria" w:cs="Times New Roman"/>
          <w:b/>
          <w:kern w:val="28"/>
          <w:sz w:val="26"/>
          <w:szCs w:val="26"/>
          <w:lang w:eastAsia="fr-BE"/>
        </w:rPr>
        <w:t>Bodart</w:t>
      </w:r>
      <w:proofErr w:type="spellEnd"/>
      <w:r w:rsidRPr="006C1AAF">
        <w:rPr>
          <w:rFonts w:ascii="Cambria" w:eastAsia="Times New Roman" w:hAnsi="Cambria" w:cs="Times New Roman"/>
          <w:b/>
          <w:kern w:val="28"/>
          <w:sz w:val="26"/>
          <w:szCs w:val="26"/>
          <w:lang w:eastAsia="fr-BE"/>
        </w:rPr>
        <w:t xml:space="preserve">, </w:t>
      </w:r>
      <w:r w:rsidRPr="003677CD">
        <w:rPr>
          <w:rFonts w:ascii="Cambria" w:hAnsi="Cambria" w:cs="Arial"/>
        </w:rPr>
        <w:t>intervenant-dynamicien de groupes (C.D.G.A.I.)</w:t>
      </w:r>
    </w:p>
    <w:p w:rsidR="00F215A8" w:rsidRDefault="00F215A8" w:rsidP="00067CE7">
      <w:pPr>
        <w:pStyle w:val="Default"/>
        <w:jc w:val="center"/>
        <w:rPr>
          <w:rFonts w:ascii="Cambria" w:hAnsi="Cambria" w:cs="Arial"/>
        </w:rPr>
      </w:pPr>
      <w:r w:rsidRPr="006C1AAF">
        <w:rPr>
          <w:rFonts w:ascii="Cambria" w:hAnsi="Cambria" w:cs="Arial"/>
          <w:b/>
          <w:sz w:val="26"/>
          <w:szCs w:val="26"/>
        </w:rPr>
        <w:t>Anne</w:t>
      </w:r>
      <w:r w:rsidR="006C1AAF" w:rsidRPr="006C1AAF">
        <w:rPr>
          <w:rFonts w:ascii="Cambria" w:hAnsi="Cambria" w:cs="Arial"/>
          <w:b/>
          <w:sz w:val="26"/>
          <w:szCs w:val="26"/>
        </w:rPr>
        <w:t>-</w:t>
      </w:r>
      <w:r w:rsidRPr="006C1AAF">
        <w:rPr>
          <w:rFonts w:ascii="Cambria" w:hAnsi="Cambria" w:cs="Arial"/>
          <w:b/>
          <w:sz w:val="26"/>
          <w:szCs w:val="26"/>
        </w:rPr>
        <w:t>Marie Trivier</w:t>
      </w:r>
      <w:r w:rsidR="003B1CA4" w:rsidRPr="006C1AAF">
        <w:rPr>
          <w:rFonts w:ascii="Cambria" w:hAnsi="Cambria" w:cs="Arial"/>
          <w:sz w:val="26"/>
          <w:szCs w:val="26"/>
        </w:rPr>
        <w:t xml:space="preserve">, </w:t>
      </w:r>
      <w:r w:rsidR="003B1CA4" w:rsidRPr="003677CD">
        <w:rPr>
          <w:rFonts w:ascii="Cambria" w:hAnsi="Cambria" w:cs="Arial"/>
        </w:rPr>
        <w:t>chargée</w:t>
      </w:r>
      <w:r w:rsidRPr="003677CD">
        <w:rPr>
          <w:rFonts w:ascii="Cambria" w:hAnsi="Cambria" w:cs="Arial"/>
        </w:rPr>
        <w:t xml:space="preserve"> de projets en prévention du surendettement</w:t>
      </w:r>
    </w:p>
    <w:p w:rsidR="00B66637" w:rsidRDefault="00B66637" w:rsidP="00067CE7">
      <w:pPr>
        <w:pStyle w:val="Default"/>
        <w:jc w:val="center"/>
        <w:rPr>
          <w:rFonts w:ascii="Cambria" w:hAnsi="Cambria" w:cs="Arial"/>
        </w:rPr>
      </w:pPr>
    </w:p>
    <w:p w:rsidR="00B66637" w:rsidRPr="006C1AAF" w:rsidRDefault="00B66637" w:rsidP="00067CE7">
      <w:pPr>
        <w:pStyle w:val="Default"/>
        <w:jc w:val="center"/>
        <w:rPr>
          <w:rFonts w:ascii="Cambria" w:hAnsi="Cambria" w:cs="Arial"/>
          <w:sz w:val="26"/>
          <w:szCs w:val="26"/>
        </w:rPr>
      </w:pPr>
      <w:r w:rsidRPr="001F2936">
        <w:rPr>
          <w:rFonts w:ascii="Cambria" w:hAnsi="Cambria"/>
          <w:b/>
        </w:rPr>
        <w:t>Formation annulée – Mesures sanitaires COVID-19</w:t>
      </w:r>
    </w:p>
    <w:p w:rsidR="0081129F" w:rsidRDefault="0081129F" w:rsidP="00F013D2">
      <w:pPr>
        <w:widowControl w:val="0"/>
        <w:spacing w:after="0" w:line="240" w:lineRule="auto"/>
        <w:rPr>
          <w:lang w:eastAsia="fr-BE"/>
        </w:rPr>
      </w:pPr>
    </w:p>
    <w:p w:rsidR="0083276B" w:rsidRPr="001B66AE" w:rsidRDefault="00F215A8" w:rsidP="00F215A8">
      <w:pPr>
        <w:widowControl w:val="0"/>
        <w:spacing w:after="0" w:line="240" w:lineRule="auto"/>
        <w:jc w:val="both"/>
        <w:rPr>
          <w:rFonts w:ascii="Cambria" w:hAnsi="Cambria"/>
          <w:sz w:val="22"/>
          <w:szCs w:val="22"/>
          <w:lang w:eastAsia="fr-BE"/>
        </w:rPr>
      </w:pPr>
      <w:r w:rsidRPr="001B66AE">
        <w:rPr>
          <w:rFonts w:ascii="Cambria" w:hAnsi="Cambria"/>
          <w:sz w:val="22"/>
          <w:szCs w:val="22"/>
          <w:lang w:eastAsia="fr-BE"/>
        </w:rPr>
        <w:t>Comment faire de vos animations en groupe des moments d’apprentissage efficaces ?</w:t>
      </w:r>
      <w:r w:rsidR="0081129F" w:rsidRPr="001B66AE">
        <w:rPr>
          <w:rFonts w:ascii="Cambria" w:hAnsi="Cambria"/>
          <w:sz w:val="22"/>
          <w:szCs w:val="22"/>
          <w:lang w:eastAsia="fr-BE"/>
        </w:rPr>
        <w:t xml:space="preserve"> Quelles sont les conditions qui sont favorables à l’apprentissage en groupe et comment les créer et les maintenir ?</w:t>
      </w:r>
      <w:r w:rsidR="003B1CA4" w:rsidRPr="001B66AE">
        <w:rPr>
          <w:rFonts w:ascii="Cambria" w:hAnsi="Cambria"/>
          <w:sz w:val="22"/>
          <w:szCs w:val="22"/>
          <w:lang w:eastAsia="fr-BE"/>
        </w:rPr>
        <w:t xml:space="preserve"> </w:t>
      </w:r>
      <w:r w:rsidR="0081129F" w:rsidRPr="001B66AE">
        <w:rPr>
          <w:rFonts w:ascii="Cambria" w:hAnsi="Cambria"/>
          <w:sz w:val="22"/>
          <w:szCs w:val="22"/>
          <w:lang w:eastAsia="fr-BE"/>
        </w:rPr>
        <w:t>Comment transmettre des informations oralement en évitant la surcharge cognitive des participants ? Comment construire des supports théoriques de formation ?</w:t>
      </w:r>
      <w:r w:rsidR="003B1CA4" w:rsidRPr="001B66AE">
        <w:rPr>
          <w:rFonts w:ascii="Cambria" w:hAnsi="Cambria"/>
          <w:sz w:val="22"/>
          <w:szCs w:val="22"/>
          <w:lang w:eastAsia="fr-BE"/>
        </w:rPr>
        <w:t xml:space="preserve"> </w:t>
      </w:r>
      <w:r w:rsidR="0081129F" w:rsidRPr="001B66AE">
        <w:rPr>
          <w:rFonts w:ascii="Cambria" w:hAnsi="Cambria"/>
          <w:sz w:val="22"/>
          <w:szCs w:val="22"/>
          <w:lang w:eastAsia="fr-BE"/>
        </w:rPr>
        <w:t xml:space="preserve">Comment </w:t>
      </w:r>
      <w:proofErr w:type="spellStart"/>
      <w:r w:rsidR="0081129F" w:rsidRPr="001B66AE">
        <w:rPr>
          <w:rFonts w:ascii="Cambria" w:hAnsi="Cambria"/>
          <w:sz w:val="22"/>
          <w:szCs w:val="22"/>
          <w:lang w:eastAsia="fr-BE"/>
        </w:rPr>
        <w:t>co</w:t>
      </w:r>
      <w:proofErr w:type="spellEnd"/>
      <w:r w:rsidR="0081129F" w:rsidRPr="001B66AE">
        <w:rPr>
          <w:rFonts w:ascii="Cambria" w:hAnsi="Cambria"/>
          <w:sz w:val="22"/>
          <w:szCs w:val="22"/>
          <w:lang w:eastAsia="fr-BE"/>
        </w:rPr>
        <w:t>-construire des savoirs avec les participants ?</w:t>
      </w:r>
      <w:r w:rsidR="003B1CA4" w:rsidRPr="001B66AE">
        <w:rPr>
          <w:rFonts w:ascii="Cambria" w:hAnsi="Cambria"/>
          <w:sz w:val="22"/>
          <w:szCs w:val="22"/>
          <w:lang w:eastAsia="fr-BE"/>
        </w:rPr>
        <w:t xml:space="preserve"> </w:t>
      </w:r>
      <w:r w:rsidR="0081129F" w:rsidRPr="001B66AE">
        <w:rPr>
          <w:rFonts w:ascii="Cambria" w:hAnsi="Cambria"/>
          <w:sz w:val="22"/>
          <w:szCs w:val="22"/>
          <w:lang w:eastAsia="fr-BE"/>
        </w:rPr>
        <w:t>Comment évaluer les acquis ?</w:t>
      </w:r>
    </w:p>
    <w:p w:rsidR="0081129F" w:rsidRPr="001B66AE" w:rsidRDefault="003B1CA4" w:rsidP="0081129F">
      <w:pPr>
        <w:widowControl w:val="0"/>
        <w:spacing w:after="0" w:line="240" w:lineRule="auto"/>
        <w:jc w:val="both"/>
        <w:rPr>
          <w:rFonts w:ascii="Cambria" w:hAnsi="Cambria"/>
          <w:sz w:val="22"/>
          <w:szCs w:val="22"/>
          <w:lang w:eastAsia="fr-BE"/>
        </w:rPr>
      </w:pPr>
      <w:r w:rsidRPr="001B66AE">
        <w:rPr>
          <w:rFonts w:ascii="Cambria" w:hAnsi="Cambria"/>
          <w:sz w:val="22"/>
          <w:szCs w:val="22"/>
          <w:lang w:eastAsia="fr-BE"/>
        </w:rPr>
        <w:t>Les deux premiers jours de formation s’articuleront autour de ces questions.</w:t>
      </w:r>
    </w:p>
    <w:p w:rsidR="00A0725B" w:rsidRPr="001B66AE" w:rsidRDefault="00F215A8" w:rsidP="0081129F">
      <w:pPr>
        <w:widowControl w:val="0"/>
        <w:spacing w:after="0" w:line="240" w:lineRule="auto"/>
        <w:jc w:val="both"/>
        <w:rPr>
          <w:rFonts w:ascii="Cambria" w:hAnsi="Cambria"/>
          <w:sz w:val="22"/>
          <w:szCs w:val="22"/>
          <w:lang w:eastAsia="fr-BE"/>
        </w:rPr>
      </w:pPr>
      <w:r w:rsidRPr="001B66AE">
        <w:rPr>
          <w:rFonts w:ascii="Cambria" w:hAnsi="Cambria"/>
          <w:sz w:val="22"/>
          <w:szCs w:val="22"/>
          <w:lang w:eastAsia="fr-BE"/>
        </w:rPr>
        <w:t>Le 3</w:t>
      </w:r>
      <w:r w:rsidRPr="001B66AE">
        <w:rPr>
          <w:rFonts w:ascii="Cambria" w:hAnsi="Cambria"/>
          <w:sz w:val="22"/>
          <w:szCs w:val="22"/>
          <w:vertAlign w:val="superscript"/>
          <w:lang w:eastAsia="fr-BE"/>
        </w:rPr>
        <w:t>ème</w:t>
      </w:r>
      <w:r w:rsidRPr="001B66AE">
        <w:rPr>
          <w:rFonts w:ascii="Cambria" w:hAnsi="Cambria"/>
          <w:sz w:val="22"/>
          <w:szCs w:val="22"/>
          <w:lang w:eastAsia="fr-BE"/>
        </w:rPr>
        <w:t xml:space="preserve"> jour de formation sera consacré à la présentation de la valise pédagogique : </w:t>
      </w:r>
      <w:r w:rsidRPr="007E66AD">
        <w:rPr>
          <w:rFonts w:ascii="Cambria" w:hAnsi="Cambria"/>
          <w:b/>
          <w:i/>
          <w:sz w:val="22"/>
          <w:szCs w:val="22"/>
          <w:lang w:eastAsia="fr-BE"/>
        </w:rPr>
        <w:t>« </w:t>
      </w:r>
      <w:proofErr w:type="spellStart"/>
      <w:r w:rsidRPr="007E66AD">
        <w:rPr>
          <w:rFonts w:ascii="Cambria" w:hAnsi="Cambria"/>
          <w:b/>
          <w:i/>
          <w:sz w:val="22"/>
          <w:szCs w:val="22"/>
          <w:lang w:eastAsia="fr-BE"/>
        </w:rPr>
        <w:t>Sésam</w:t>
      </w:r>
      <w:proofErr w:type="spellEnd"/>
      <w:r w:rsidRPr="007E66AD">
        <w:rPr>
          <w:rFonts w:ascii="Cambria" w:hAnsi="Cambria"/>
          <w:b/>
          <w:i/>
          <w:sz w:val="22"/>
          <w:szCs w:val="22"/>
          <w:lang w:eastAsia="fr-BE"/>
        </w:rPr>
        <w:t xml:space="preserve"> ouvre-moi</w:t>
      </w:r>
      <w:r w:rsidR="003B1CA4" w:rsidRPr="007E66AD">
        <w:rPr>
          <w:rFonts w:ascii="Cambria" w:hAnsi="Cambria"/>
          <w:b/>
          <w:i/>
          <w:sz w:val="22"/>
          <w:szCs w:val="22"/>
          <w:lang w:eastAsia="fr-BE"/>
        </w:rPr>
        <w:t xml:space="preserve">/open </w:t>
      </w:r>
      <w:proofErr w:type="spellStart"/>
      <w:r w:rsidR="003B1CA4" w:rsidRPr="007E66AD">
        <w:rPr>
          <w:rFonts w:ascii="Cambria" w:hAnsi="Cambria"/>
          <w:b/>
          <w:i/>
          <w:sz w:val="22"/>
          <w:szCs w:val="22"/>
          <w:lang w:eastAsia="fr-BE"/>
        </w:rPr>
        <w:t>mij</w:t>
      </w:r>
      <w:proofErr w:type="spellEnd"/>
      <w:r w:rsidRPr="001B66AE">
        <w:rPr>
          <w:rFonts w:ascii="Cambria" w:hAnsi="Cambria"/>
          <w:i/>
          <w:sz w:val="22"/>
          <w:szCs w:val="22"/>
          <w:lang w:eastAsia="fr-BE"/>
        </w:rPr>
        <w:t> »,</w:t>
      </w:r>
      <w:r w:rsidRPr="001B66AE">
        <w:rPr>
          <w:rFonts w:ascii="Cambria" w:hAnsi="Cambria"/>
          <w:sz w:val="22"/>
          <w:szCs w:val="22"/>
          <w:lang w:eastAsia="fr-BE"/>
        </w:rPr>
        <w:t xml:space="preserve"> éditée par le Centre d’</w:t>
      </w:r>
      <w:r w:rsidR="0036486D">
        <w:rPr>
          <w:rFonts w:ascii="Cambria" w:hAnsi="Cambria"/>
          <w:sz w:val="22"/>
          <w:szCs w:val="22"/>
          <w:lang w:eastAsia="fr-BE"/>
        </w:rPr>
        <w:t>A</w:t>
      </w:r>
      <w:r w:rsidRPr="001B66AE">
        <w:rPr>
          <w:rFonts w:ascii="Cambria" w:hAnsi="Cambria"/>
          <w:sz w:val="22"/>
          <w:szCs w:val="22"/>
          <w:lang w:eastAsia="fr-BE"/>
        </w:rPr>
        <w:t xml:space="preserve">ppui qui offre de nombreuses idées d’animation sur les thèmes liés au surendettement. </w:t>
      </w:r>
      <w:r w:rsidR="003B1CA4" w:rsidRPr="001B66AE">
        <w:rPr>
          <w:rFonts w:ascii="Cambria" w:hAnsi="Cambria"/>
          <w:sz w:val="22"/>
          <w:szCs w:val="22"/>
          <w:lang w:eastAsia="fr-BE"/>
        </w:rPr>
        <w:t>Chaque participant recevra un exemplaire de cette valise.</w:t>
      </w:r>
    </w:p>
    <w:p w:rsidR="002E6A16" w:rsidRPr="001B66AE" w:rsidRDefault="002E6A16" w:rsidP="0081129F">
      <w:pPr>
        <w:widowControl w:val="0"/>
        <w:spacing w:after="0" w:line="240" w:lineRule="auto"/>
        <w:jc w:val="both"/>
        <w:rPr>
          <w:sz w:val="22"/>
          <w:szCs w:val="22"/>
          <w:lang w:eastAsia="fr-BE"/>
        </w:rPr>
      </w:pPr>
    </w:p>
    <w:p w:rsidR="0081129F" w:rsidRPr="001B66AE" w:rsidRDefault="00641098" w:rsidP="0081129F">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proofErr w:type="gramStart"/>
      <w:r w:rsidRPr="001B66AE">
        <w:rPr>
          <w:rFonts w:ascii="Cambria" w:eastAsia="Times New Roman" w:hAnsi="Cambria" w:cs="Times New Roman"/>
          <w:b/>
          <w:color w:val="033C66" w:themeColor="background2" w:themeShade="40"/>
          <w:kern w:val="28"/>
          <w:sz w:val="22"/>
          <w:szCs w:val="22"/>
          <w:lang w:eastAsia="fr-BE"/>
        </w:rPr>
        <w:t>Dates</w:t>
      </w:r>
      <w:proofErr w:type="gramEnd"/>
      <w:r w:rsidRPr="001B66AE">
        <w:rPr>
          <w:rFonts w:ascii="Cambria" w:eastAsia="Times New Roman" w:hAnsi="Cambria" w:cs="Times New Roman"/>
          <w:b/>
          <w:color w:val="0779CC" w:themeColor="background2" w:themeShade="80"/>
          <w:kern w:val="28"/>
          <w:sz w:val="22"/>
          <w:szCs w:val="22"/>
          <w:lang w:eastAsia="fr-BE"/>
        </w:rPr>
        <w:t xml:space="preserve"> :</w:t>
      </w:r>
    </w:p>
    <w:p w:rsidR="0081129F" w:rsidRPr="001B66AE" w:rsidRDefault="0081129F" w:rsidP="0081129F">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 xml:space="preserve">Horaire : </w:t>
      </w:r>
    </w:p>
    <w:p w:rsidR="0081129F" w:rsidRPr="001B66AE" w:rsidRDefault="0081129F" w:rsidP="0081129F">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Lieu :</w:t>
      </w:r>
      <w:r w:rsidRPr="001B66AE">
        <w:rPr>
          <w:rFonts w:ascii="Cambria" w:eastAsia="Times New Roman" w:hAnsi="Cambria" w:cs="Times New Roman"/>
          <w:b/>
          <w:color w:val="0779CC" w:themeColor="background2" w:themeShade="80"/>
          <w:kern w:val="28"/>
          <w:sz w:val="22"/>
          <w:szCs w:val="22"/>
          <w:lang w:eastAsia="fr-BE"/>
        </w:rPr>
        <w:t xml:space="preserve"> </w:t>
      </w:r>
      <w:r w:rsidRPr="001B66AE">
        <w:rPr>
          <w:rFonts w:ascii="Cambria" w:hAnsi="Cambria"/>
          <w:sz w:val="22"/>
          <w:szCs w:val="22"/>
        </w:rPr>
        <w:t>Centre d’Appui </w:t>
      </w:r>
    </w:p>
    <w:p w:rsidR="0081129F" w:rsidRPr="001B66AE" w:rsidRDefault="0081129F" w:rsidP="0081129F">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Prix :</w:t>
      </w:r>
      <w:r w:rsidRPr="001B66AE">
        <w:rPr>
          <w:rFonts w:ascii="Cambria" w:eastAsia="Times New Roman" w:hAnsi="Cambria" w:cs="Times New Roman"/>
          <w:b/>
          <w:color w:val="0779CC" w:themeColor="background2" w:themeShade="80"/>
          <w:kern w:val="28"/>
          <w:sz w:val="22"/>
          <w:szCs w:val="22"/>
          <w:lang w:eastAsia="fr-BE"/>
        </w:rPr>
        <w:t xml:space="preserve"> </w:t>
      </w:r>
      <w:r w:rsidRPr="001B66AE">
        <w:rPr>
          <w:rFonts w:ascii="Cambria" w:hAnsi="Cambria"/>
          <w:sz w:val="22"/>
          <w:szCs w:val="22"/>
        </w:rPr>
        <w:t>Voir bulletin d’inscription</w:t>
      </w:r>
    </w:p>
    <w:p w:rsidR="0081129F" w:rsidRPr="001B66AE" w:rsidRDefault="0081129F" w:rsidP="00F14173">
      <w:pPr>
        <w:widowControl w:val="0"/>
        <w:spacing w:after="0" w:line="240" w:lineRule="auto"/>
        <w:jc w:val="both"/>
        <w:rPr>
          <w:rFonts w:ascii="Cambria" w:hAnsi="Cambria"/>
          <w:sz w:val="22"/>
          <w:szCs w:val="22"/>
        </w:rPr>
      </w:pPr>
      <w:r w:rsidRPr="001B66AE">
        <w:rPr>
          <w:rFonts w:ascii="Cambria" w:eastAsia="Times New Roman" w:hAnsi="Cambria" w:cs="Times New Roman"/>
          <w:b/>
          <w:color w:val="033C66" w:themeColor="background2" w:themeShade="40"/>
          <w:kern w:val="28"/>
          <w:sz w:val="22"/>
          <w:szCs w:val="22"/>
          <w:lang w:eastAsia="fr-BE"/>
        </w:rPr>
        <w:t xml:space="preserve">Nombre maximal de participants : </w:t>
      </w:r>
      <w:r w:rsidRPr="001B66AE">
        <w:rPr>
          <w:rFonts w:ascii="Cambria" w:hAnsi="Cambria"/>
          <w:b/>
          <w:sz w:val="22"/>
          <w:szCs w:val="22"/>
        </w:rPr>
        <w:t>1</w:t>
      </w:r>
      <w:r w:rsidR="00F14173" w:rsidRPr="001B66AE">
        <w:rPr>
          <w:rFonts w:ascii="Cambria" w:hAnsi="Cambria"/>
          <w:b/>
          <w:sz w:val="22"/>
          <w:szCs w:val="22"/>
        </w:rPr>
        <w:t>5</w:t>
      </w:r>
    </w:p>
    <w:p w:rsidR="00F83C97" w:rsidRPr="001B66AE" w:rsidRDefault="00F83C97" w:rsidP="00C461E3">
      <w:pPr>
        <w:pStyle w:val="Titre1"/>
        <w:jc w:val="both"/>
        <w:rPr>
          <w:rFonts w:ascii="Cambria" w:eastAsia="Times New Roman" w:hAnsi="Cambria"/>
          <w:color w:val="0779CC" w:themeColor="background2" w:themeShade="80"/>
          <w:sz w:val="22"/>
          <w:szCs w:val="22"/>
          <w:lang w:eastAsia="fr-BE"/>
        </w:rPr>
        <w:sectPr w:rsidR="00F83C97" w:rsidRPr="001B66AE" w:rsidSect="00524D98">
          <w:pgSz w:w="16838" w:h="11906" w:orient="landscape"/>
          <w:pgMar w:top="1417" w:right="993" w:bottom="1417" w:left="1417" w:header="708" w:footer="708" w:gutter="0"/>
          <w:cols w:num="2" w:space="708"/>
          <w:titlePg/>
          <w:docGrid w:linePitch="360"/>
        </w:sectPr>
      </w:pPr>
    </w:p>
    <w:p w:rsidR="00F13706" w:rsidRPr="00F14173" w:rsidRDefault="00F14173" w:rsidP="00F14173">
      <w:pPr>
        <w:pStyle w:val="Titre1"/>
        <w:spacing w:before="0"/>
        <w:jc w:val="center"/>
        <w:rPr>
          <w:rFonts w:ascii="Cambria" w:eastAsia="Times New Roman" w:hAnsi="Cambria"/>
          <w:b/>
          <w:caps w:val="0"/>
          <w:color w:val="033C66" w:themeColor="background2" w:themeShade="40"/>
          <w:sz w:val="32"/>
          <w:szCs w:val="32"/>
          <w:lang w:eastAsia="fr-BE"/>
        </w:rPr>
      </w:pPr>
      <w:r w:rsidRPr="00F14173">
        <w:rPr>
          <w:rFonts w:ascii="Cambria" w:eastAsia="Times New Roman" w:hAnsi="Cambria"/>
          <w:b/>
          <w:caps w:val="0"/>
          <w:color w:val="033C66" w:themeColor="background2" w:themeShade="40"/>
          <w:sz w:val="32"/>
          <w:szCs w:val="32"/>
          <w:lang w:eastAsia="fr-BE"/>
        </w:rPr>
        <w:lastRenderedPageBreak/>
        <w:t>1</w:t>
      </w:r>
      <w:r w:rsidR="0050007A">
        <w:rPr>
          <w:rFonts w:ascii="Cambria" w:eastAsia="Times New Roman" w:hAnsi="Cambria"/>
          <w:b/>
          <w:caps w:val="0"/>
          <w:color w:val="033C66" w:themeColor="background2" w:themeShade="40"/>
          <w:sz w:val="32"/>
          <w:szCs w:val="32"/>
          <w:lang w:eastAsia="fr-BE"/>
        </w:rPr>
        <w:t>9</w:t>
      </w:r>
      <w:r w:rsidR="000B2774" w:rsidRPr="00F14173">
        <w:rPr>
          <w:rFonts w:ascii="Cambria" w:eastAsia="Times New Roman" w:hAnsi="Cambria"/>
          <w:b/>
          <w:caps w:val="0"/>
          <w:color w:val="033C66" w:themeColor="background2" w:themeShade="40"/>
          <w:sz w:val="32"/>
          <w:szCs w:val="32"/>
          <w:lang w:eastAsia="fr-BE"/>
        </w:rPr>
        <w:t xml:space="preserve">. La </w:t>
      </w:r>
      <w:r>
        <w:rPr>
          <w:rFonts w:ascii="Cambria" w:eastAsia="Times New Roman" w:hAnsi="Cambria"/>
          <w:b/>
          <w:caps w:val="0"/>
          <w:color w:val="033C66" w:themeColor="background2" w:themeShade="40"/>
          <w:sz w:val="32"/>
          <w:szCs w:val="32"/>
          <w:lang w:eastAsia="fr-BE"/>
        </w:rPr>
        <w:t>« </w:t>
      </w:r>
      <w:r w:rsidR="000B2774" w:rsidRPr="00F14173">
        <w:rPr>
          <w:rFonts w:ascii="Cambria" w:eastAsia="Times New Roman" w:hAnsi="Cambria"/>
          <w:b/>
          <w:caps w:val="0"/>
          <w:color w:val="033C66" w:themeColor="background2" w:themeShade="40"/>
          <w:sz w:val="32"/>
          <w:szCs w:val="32"/>
          <w:lang w:eastAsia="fr-BE"/>
        </w:rPr>
        <w:t>boîte à outils de mon budget</w:t>
      </w:r>
      <w:r w:rsidR="001434E9">
        <w:rPr>
          <w:rFonts w:ascii="Cambria" w:eastAsia="Times New Roman" w:hAnsi="Cambria"/>
          <w:b/>
          <w:caps w:val="0"/>
          <w:color w:val="033C66" w:themeColor="background2" w:themeShade="40"/>
          <w:sz w:val="32"/>
          <w:szCs w:val="32"/>
          <w:lang w:eastAsia="fr-BE"/>
        </w:rPr>
        <w:t xml:space="preserve"> », </w:t>
      </w:r>
      <w:r w:rsidR="00063288">
        <w:rPr>
          <w:rFonts w:ascii="Cambria" w:eastAsia="Times New Roman" w:hAnsi="Cambria"/>
          <w:b/>
          <w:caps w:val="0"/>
          <w:color w:val="033C66" w:themeColor="background2" w:themeShade="40"/>
          <w:sz w:val="32"/>
          <w:szCs w:val="32"/>
          <w:lang w:eastAsia="fr-BE"/>
        </w:rPr>
        <w:t xml:space="preserve">un </w:t>
      </w:r>
      <w:r w:rsidR="001434E9">
        <w:rPr>
          <w:rFonts w:ascii="Cambria" w:eastAsia="Times New Roman" w:hAnsi="Cambria"/>
          <w:b/>
          <w:caps w:val="0"/>
          <w:color w:val="033C66" w:themeColor="background2" w:themeShade="40"/>
          <w:sz w:val="32"/>
          <w:szCs w:val="32"/>
          <w:lang w:eastAsia="fr-BE"/>
        </w:rPr>
        <w:t>outil pratique d’aide à la guidance budgétaire</w:t>
      </w:r>
      <w:r w:rsidR="00E30DCE">
        <w:rPr>
          <w:rFonts w:ascii="Cambria" w:eastAsia="Times New Roman" w:hAnsi="Cambria"/>
          <w:b/>
          <w:caps w:val="0"/>
          <w:color w:val="033C66" w:themeColor="background2" w:themeShade="40"/>
          <w:sz w:val="32"/>
          <w:szCs w:val="32"/>
          <w:lang w:eastAsia="fr-BE"/>
        </w:rPr>
        <w:t xml:space="preserve"> (1</w:t>
      </w:r>
      <w:r w:rsidR="00220E27">
        <w:rPr>
          <w:rFonts w:ascii="Cambria" w:eastAsia="Times New Roman" w:hAnsi="Cambria"/>
          <w:b/>
          <w:caps w:val="0"/>
          <w:color w:val="033C66" w:themeColor="background2" w:themeShade="40"/>
          <w:sz w:val="32"/>
          <w:szCs w:val="32"/>
          <w:lang w:eastAsia="fr-BE"/>
        </w:rPr>
        <w:t>/2</w:t>
      </w:r>
      <w:r w:rsidR="00E30DCE">
        <w:rPr>
          <w:rFonts w:ascii="Cambria" w:eastAsia="Times New Roman" w:hAnsi="Cambria"/>
          <w:b/>
          <w:caps w:val="0"/>
          <w:color w:val="033C66" w:themeColor="background2" w:themeShade="40"/>
          <w:sz w:val="32"/>
          <w:szCs w:val="32"/>
          <w:lang w:eastAsia="fr-BE"/>
        </w:rPr>
        <w:t>j)</w:t>
      </w:r>
    </w:p>
    <w:p w:rsidR="000B2774" w:rsidRDefault="000B2774" w:rsidP="00D71B2F">
      <w:pPr>
        <w:widowControl w:val="0"/>
        <w:spacing w:after="0" w:line="240" w:lineRule="auto"/>
        <w:jc w:val="center"/>
        <w:rPr>
          <w:rFonts w:ascii="Cambria" w:eastAsia="Times New Roman" w:hAnsi="Cambria" w:cs="Times New Roman"/>
          <w:kern w:val="28"/>
          <w:sz w:val="24"/>
          <w:szCs w:val="24"/>
          <w:lang w:eastAsia="fr-BE"/>
        </w:rPr>
      </w:pPr>
      <w:r w:rsidRPr="00D71B2F">
        <w:rPr>
          <w:rFonts w:ascii="Cambria" w:eastAsia="Times New Roman" w:hAnsi="Cambria" w:cs="Times New Roman"/>
          <w:b/>
          <w:kern w:val="28"/>
          <w:sz w:val="26"/>
          <w:szCs w:val="26"/>
          <w:lang w:eastAsia="fr-BE"/>
        </w:rPr>
        <w:t>Anne</w:t>
      </w:r>
      <w:r w:rsidR="003677CD">
        <w:rPr>
          <w:rFonts w:ascii="Cambria" w:eastAsia="Times New Roman" w:hAnsi="Cambria" w:cs="Times New Roman"/>
          <w:b/>
          <w:kern w:val="28"/>
          <w:sz w:val="26"/>
          <w:szCs w:val="26"/>
          <w:lang w:eastAsia="fr-BE"/>
        </w:rPr>
        <w:t>-</w:t>
      </w:r>
      <w:r w:rsidRPr="00D71B2F">
        <w:rPr>
          <w:rFonts w:ascii="Cambria" w:eastAsia="Times New Roman" w:hAnsi="Cambria" w:cs="Times New Roman"/>
          <w:b/>
          <w:kern w:val="28"/>
          <w:sz w:val="26"/>
          <w:szCs w:val="26"/>
          <w:lang w:eastAsia="fr-BE"/>
        </w:rPr>
        <w:t xml:space="preserve">Marie Trivier et Denise Douin, </w:t>
      </w:r>
      <w:r w:rsidRPr="00D71B2F">
        <w:rPr>
          <w:rFonts w:ascii="Cambria" w:eastAsia="Times New Roman" w:hAnsi="Cambria" w:cs="Times New Roman"/>
          <w:kern w:val="28"/>
          <w:sz w:val="24"/>
          <w:szCs w:val="24"/>
          <w:lang w:eastAsia="fr-BE"/>
        </w:rPr>
        <w:t>chargées de projets en prévention du surendettement</w:t>
      </w:r>
    </w:p>
    <w:p w:rsidR="00063288" w:rsidRPr="00D71B2F" w:rsidRDefault="00063288" w:rsidP="00D71B2F">
      <w:pPr>
        <w:widowControl w:val="0"/>
        <w:spacing w:after="0" w:line="240" w:lineRule="auto"/>
        <w:jc w:val="center"/>
        <w:rPr>
          <w:rFonts w:ascii="Cambria" w:eastAsia="Times New Roman" w:hAnsi="Cambria" w:cs="Times New Roman"/>
          <w:b/>
          <w:kern w:val="28"/>
          <w:sz w:val="26"/>
          <w:szCs w:val="26"/>
          <w:lang w:eastAsia="fr-BE"/>
        </w:rPr>
      </w:pPr>
    </w:p>
    <w:p w:rsidR="00063288" w:rsidRPr="00DE5649" w:rsidRDefault="00063288" w:rsidP="00063288">
      <w:pPr>
        <w:widowControl w:val="0"/>
        <w:spacing w:after="0" w:line="240" w:lineRule="auto"/>
        <w:jc w:val="both"/>
        <w:rPr>
          <w:rFonts w:ascii="Cambria" w:hAnsi="Cambria"/>
          <w:sz w:val="22"/>
          <w:szCs w:val="22"/>
        </w:rPr>
      </w:pPr>
      <w:r w:rsidRPr="00DE5649">
        <w:rPr>
          <w:rFonts w:ascii="Cambria" w:hAnsi="Cambria"/>
          <w:sz w:val="22"/>
          <w:szCs w:val="22"/>
        </w:rPr>
        <w:t>Grâce au soutien financier de la loterie nationale et avec l’aide d’un groupe de travail composé de professionnels de la médiation de dettes, le Centre d’Appui a créé, en 2017, un outil d’aide à la gestion budgétaire : «</w:t>
      </w:r>
      <w:r w:rsidR="00715F60">
        <w:rPr>
          <w:rFonts w:ascii="Cambria" w:hAnsi="Cambria"/>
          <w:sz w:val="22"/>
          <w:szCs w:val="22"/>
        </w:rPr>
        <w:t xml:space="preserve"> </w:t>
      </w:r>
      <w:r w:rsidRPr="00DE5649">
        <w:rPr>
          <w:rFonts w:ascii="Cambria" w:hAnsi="Cambria"/>
          <w:i/>
          <w:sz w:val="22"/>
          <w:szCs w:val="22"/>
        </w:rPr>
        <w:t>la boîte à outils de mon budget</w:t>
      </w:r>
      <w:r w:rsidRPr="00DE5649">
        <w:rPr>
          <w:rFonts w:ascii="Cambria" w:hAnsi="Cambria"/>
          <w:sz w:val="22"/>
          <w:szCs w:val="22"/>
        </w:rPr>
        <w:t> ».</w:t>
      </w:r>
    </w:p>
    <w:p w:rsidR="00063288" w:rsidRPr="00DE5649" w:rsidRDefault="00063288" w:rsidP="00063288">
      <w:pPr>
        <w:widowControl w:val="0"/>
        <w:spacing w:after="0" w:line="240" w:lineRule="auto"/>
        <w:jc w:val="both"/>
        <w:rPr>
          <w:rFonts w:ascii="Cambria" w:hAnsi="Cambria"/>
          <w:sz w:val="10"/>
          <w:szCs w:val="10"/>
        </w:rPr>
      </w:pPr>
    </w:p>
    <w:p w:rsidR="00063288" w:rsidRPr="00DE5649" w:rsidRDefault="00063288" w:rsidP="00063288">
      <w:pPr>
        <w:widowControl w:val="0"/>
        <w:spacing w:after="0" w:line="240" w:lineRule="auto"/>
        <w:jc w:val="both"/>
        <w:rPr>
          <w:rFonts w:ascii="Cambria" w:hAnsi="Cambria"/>
          <w:sz w:val="22"/>
          <w:szCs w:val="22"/>
        </w:rPr>
      </w:pPr>
      <w:r w:rsidRPr="00DE5649">
        <w:rPr>
          <w:rFonts w:ascii="Cambria" w:hAnsi="Cambria"/>
          <w:sz w:val="22"/>
          <w:szCs w:val="22"/>
        </w:rPr>
        <w:t>Cet outil a pour objectif de permettre aux personnes aidées de mieux repérer, organiser, anticiper et suivre au jour le jour leurs dépenses.</w:t>
      </w:r>
    </w:p>
    <w:p w:rsidR="00063288" w:rsidRPr="00DE5649" w:rsidRDefault="00063288" w:rsidP="00063288">
      <w:pPr>
        <w:widowControl w:val="0"/>
        <w:spacing w:after="0" w:line="240" w:lineRule="auto"/>
        <w:jc w:val="both"/>
        <w:rPr>
          <w:rFonts w:ascii="Cambria" w:hAnsi="Cambria"/>
          <w:sz w:val="10"/>
          <w:szCs w:val="10"/>
        </w:rPr>
      </w:pPr>
    </w:p>
    <w:p w:rsidR="00063288" w:rsidRPr="00DE5649" w:rsidRDefault="00063288" w:rsidP="00063288">
      <w:pPr>
        <w:widowControl w:val="0"/>
        <w:spacing w:after="0" w:line="240" w:lineRule="auto"/>
        <w:jc w:val="both"/>
        <w:rPr>
          <w:rFonts w:ascii="Cambria" w:hAnsi="Cambria"/>
          <w:sz w:val="22"/>
          <w:szCs w:val="22"/>
        </w:rPr>
      </w:pPr>
      <w:r w:rsidRPr="00DE5649">
        <w:rPr>
          <w:rFonts w:ascii="Cambria" w:hAnsi="Cambria"/>
          <w:sz w:val="22"/>
          <w:szCs w:val="22"/>
        </w:rPr>
        <w:t>Un mode d’emploi facilite l’usage individuel de l’outil qui gagne cependant à être découvert dans le cadre d’une activité en groupe.</w:t>
      </w:r>
    </w:p>
    <w:p w:rsidR="00063288" w:rsidRPr="00DE5649" w:rsidRDefault="00063288" w:rsidP="00063288">
      <w:pPr>
        <w:widowControl w:val="0"/>
        <w:spacing w:after="0" w:line="240" w:lineRule="auto"/>
        <w:jc w:val="both"/>
        <w:rPr>
          <w:rFonts w:ascii="Cambria" w:hAnsi="Cambria"/>
          <w:sz w:val="10"/>
          <w:szCs w:val="10"/>
        </w:rPr>
      </w:pPr>
    </w:p>
    <w:p w:rsidR="00063288" w:rsidRPr="00DE5649" w:rsidRDefault="00063288" w:rsidP="00063288">
      <w:pPr>
        <w:widowControl w:val="0"/>
        <w:spacing w:after="0" w:line="240" w:lineRule="auto"/>
        <w:jc w:val="both"/>
        <w:rPr>
          <w:rFonts w:ascii="Cambria" w:hAnsi="Cambria"/>
          <w:sz w:val="22"/>
          <w:szCs w:val="22"/>
        </w:rPr>
      </w:pPr>
      <w:r w:rsidRPr="00DE5649">
        <w:rPr>
          <w:rFonts w:ascii="Cambria" w:hAnsi="Cambria"/>
          <w:sz w:val="22"/>
          <w:szCs w:val="22"/>
        </w:rPr>
        <w:t>Afin de vous aider à vous approprier l’outil pour en optimaliser l’usage auprès des personnes que vous suivez, nous organisons une demi-journée de formation au maniement de cet outil.</w:t>
      </w:r>
    </w:p>
    <w:p w:rsidR="00E40872" w:rsidRPr="00DE5649" w:rsidRDefault="00E40872" w:rsidP="009379BC">
      <w:pPr>
        <w:widowControl w:val="0"/>
        <w:spacing w:after="0" w:line="240" w:lineRule="auto"/>
        <w:jc w:val="both"/>
        <w:rPr>
          <w:rFonts w:ascii="Cambria" w:hAnsi="Cambria"/>
          <w:i/>
          <w:sz w:val="22"/>
          <w:szCs w:val="22"/>
        </w:rPr>
      </w:pPr>
    </w:p>
    <w:p w:rsidR="007D1651" w:rsidRPr="00DE5649" w:rsidRDefault="00E802D1" w:rsidP="00E802D1">
      <w:pPr>
        <w:widowControl w:val="0"/>
        <w:spacing w:after="0" w:line="240" w:lineRule="auto"/>
        <w:jc w:val="center"/>
        <w:rPr>
          <w:rFonts w:ascii="Cambria" w:hAnsi="Cambria"/>
          <w:i/>
          <w:sz w:val="22"/>
          <w:szCs w:val="22"/>
        </w:rPr>
      </w:pPr>
      <w:r w:rsidRPr="00DE5649">
        <w:rPr>
          <w:rFonts w:ascii="Cambria" w:hAnsi="Cambria"/>
          <w:i/>
          <w:sz w:val="22"/>
          <w:szCs w:val="22"/>
        </w:rPr>
        <w:t>« Dynamique, adaptée aux travailleurs sociaux</w:t>
      </w:r>
      <w:r w:rsidR="00715F60">
        <w:rPr>
          <w:rFonts w:ascii="Cambria" w:hAnsi="Cambria"/>
          <w:i/>
          <w:sz w:val="22"/>
          <w:szCs w:val="22"/>
        </w:rPr>
        <w:t> »</w:t>
      </w:r>
    </w:p>
    <w:p w:rsidR="00E802D1" w:rsidRPr="00DE5649" w:rsidRDefault="00E802D1" w:rsidP="00E802D1">
      <w:pPr>
        <w:widowControl w:val="0"/>
        <w:spacing w:after="0" w:line="240" w:lineRule="auto"/>
        <w:jc w:val="center"/>
        <w:rPr>
          <w:rFonts w:ascii="Cambria" w:hAnsi="Cambria"/>
          <w:i/>
          <w:sz w:val="10"/>
          <w:szCs w:val="10"/>
        </w:rPr>
      </w:pPr>
    </w:p>
    <w:p w:rsidR="00E802D1" w:rsidRPr="00DE5649" w:rsidRDefault="00E802D1" w:rsidP="00E802D1">
      <w:pPr>
        <w:widowControl w:val="0"/>
        <w:spacing w:after="0" w:line="240" w:lineRule="auto"/>
        <w:jc w:val="center"/>
        <w:rPr>
          <w:rFonts w:ascii="Cambria" w:hAnsi="Cambria"/>
          <w:i/>
          <w:sz w:val="22"/>
          <w:szCs w:val="22"/>
        </w:rPr>
      </w:pPr>
      <w:r w:rsidRPr="00DE5649">
        <w:rPr>
          <w:rFonts w:ascii="Cambria" w:hAnsi="Cambria"/>
          <w:i/>
          <w:sz w:val="22"/>
          <w:szCs w:val="22"/>
        </w:rPr>
        <w:t>« Formation très pratique »</w:t>
      </w:r>
    </w:p>
    <w:p w:rsidR="00E802D1" w:rsidRPr="00DE5649" w:rsidRDefault="00E802D1" w:rsidP="00E802D1">
      <w:pPr>
        <w:widowControl w:val="0"/>
        <w:spacing w:after="0" w:line="240" w:lineRule="auto"/>
        <w:jc w:val="center"/>
        <w:rPr>
          <w:rFonts w:ascii="Cambria" w:hAnsi="Cambria"/>
          <w:i/>
          <w:sz w:val="10"/>
          <w:szCs w:val="10"/>
        </w:rPr>
      </w:pPr>
    </w:p>
    <w:p w:rsidR="00E802D1" w:rsidRPr="00DE5649" w:rsidRDefault="00E802D1" w:rsidP="00E802D1">
      <w:pPr>
        <w:widowControl w:val="0"/>
        <w:spacing w:after="0" w:line="240" w:lineRule="auto"/>
        <w:jc w:val="center"/>
        <w:rPr>
          <w:rFonts w:ascii="Cambria" w:hAnsi="Cambria"/>
          <w:i/>
          <w:sz w:val="22"/>
          <w:szCs w:val="22"/>
        </w:rPr>
      </w:pPr>
      <w:r w:rsidRPr="00DE5649">
        <w:rPr>
          <w:rFonts w:ascii="Cambria" w:hAnsi="Cambria"/>
          <w:i/>
          <w:sz w:val="22"/>
          <w:szCs w:val="22"/>
        </w:rPr>
        <w:t>« Grande liberté de paroles et partages d’expériences intéressantes »</w:t>
      </w:r>
    </w:p>
    <w:p w:rsidR="00E802D1" w:rsidRPr="00DE5649" w:rsidRDefault="00E802D1" w:rsidP="00E802D1">
      <w:pPr>
        <w:widowControl w:val="0"/>
        <w:spacing w:after="0" w:line="240" w:lineRule="auto"/>
        <w:jc w:val="center"/>
        <w:rPr>
          <w:rFonts w:ascii="Cambria" w:hAnsi="Cambria"/>
          <w:i/>
          <w:sz w:val="10"/>
          <w:szCs w:val="10"/>
        </w:rPr>
      </w:pPr>
    </w:p>
    <w:p w:rsidR="00E802D1" w:rsidRPr="00DE5649" w:rsidRDefault="00E802D1" w:rsidP="00E802D1">
      <w:pPr>
        <w:widowControl w:val="0"/>
        <w:spacing w:after="0" w:line="240" w:lineRule="auto"/>
        <w:jc w:val="center"/>
        <w:rPr>
          <w:rFonts w:ascii="Cambria" w:hAnsi="Cambria"/>
          <w:i/>
          <w:sz w:val="22"/>
          <w:szCs w:val="22"/>
        </w:rPr>
      </w:pPr>
      <w:r w:rsidRPr="00DE5649">
        <w:rPr>
          <w:rFonts w:ascii="Cambria" w:hAnsi="Cambria"/>
          <w:i/>
          <w:sz w:val="22"/>
          <w:szCs w:val="22"/>
        </w:rPr>
        <w:t>« Profondeur de la réflexion et ouverture d’esprit des formatrices »</w:t>
      </w:r>
    </w:p>
    <w:p w:rsidR="009379BC" w:rsidRPr="00DE5649" w:rsidRDefault="009379BC" w:rsidP="009379BC">
      <w:pPr>
        <w:widowControl w:val="0"/>
        <w:spacing w:after="0" w:line="240" w:lineRule="auto"/>
        <w:jc w:val="both"/>
        <w:rPr>
          <w:rFonts w:ascii="Cambria" w:hAnsi="Cambria"/>
          <w:sz w:val="22"/>
          <w:szCs w:val="22"/>
        </w:rPr>
      </w:pPr>
    </w:p>
    <w:p w:rsidR="00063288" w:rsidRPr="00DE5649" w:rsidRDefault="00063288" w:rsidP="00063288">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DE5649">
        <w:rPr>
          <w:rFonts w:ascii="Cambria" w:eastAsia="Times New Roman" w:hAnsi="Cambria" w:cs="Times New Roman"/>
          <w:b/>
          <w:color w:val="033C66" w:themeColor="background2" w:themeShade="40"/>
          <w:kern w:val="28"/>
          <w:sz w:val="22"/>
          <w:szCs w:val="22"/>
          <w:lang w:eastAsia="fr-BE"/>
        </w:rPr>
        <w:t>Date :</w:t>
      </w:r>
    </w:p>
    <w:p w:rsidR="00063288" w:rsidRPr="00441807" w:rsidRDefault="00063288" w:rsidP="00063288">
      <w:pPr>
        <w:widowControl w:val="0"/>
        <w:spacing w:after="0" w:line="240" w:lineRule="auto"/>
        <w:jc w:val="both"/>
        <w:rPr>
          <w:rFonts w:ascii="Cambria" w:eastAsia="Times New Roman" w:hAnsi="Cambria" w:cs="Times New Roman"/>
          <w:b/>
          <w:color w:val="033C66" w:themeColor="background2" w:themeShade="40"/>
          <w:kern w:val="28"/>
          <w:sz w:val="8"/>
          <w:szCs w:val="8"/>
          <w:lang w:eastAsia="fr-BE"/>
        </w:rPr>
      </w:pPr>
    </w:p>
    <w:p w:rsidR="00063288" w:rsidRPr="00DE5649" w:rsidRDefault="00063288" w:rsidP="00063288">
      <w:pPr>
        <w:pStyle w:val="Paragraphedeliste"/>
        <w:widowControl w:val="0"/>
        <w:numPr>
          <w:ilvl w:val="0"/>
          <w:numId w:val="35"/>
        </w:numPr>
        <w:spacing w:after="0" w:line="240" w:lineRule="auto"/>
        <w:jc w:val="both"/>
        <w:rPr>
          <w:rFonts w:ascii="Cambria" w:eastAsia="Times New Roman" w:hAnsi="Cambria" w:cs="Times New Roman"/>
          <w:b/>
          <w:color w:val="0779CC" w:themeColor="background2" w:themeShade="80"/>
          <w:kern w:val="28"/>
          <w:sz w:val="22"/>
          <w:szCs w:val="22"/>
          <w:lang w:eastAsia="fr-BE"/>
        </w:rPr>
      </w:pPr>
      <w:r w:rsidRPr="00DE5649">
        <w:rPr>
          <w:rFonts w:ascii="Cambria" w:eastAsia="Times New Roman" w:hAnsi="Cambria" w:cs="Times New Roman"/>
          <w:kern w:val="28"/>
          <w:sz w:val="22"/>
          <w:szCs w:val="22"/>
          <w:lang w:eastAsia="fr-BE"/>
        </w:rPr>
        <w:t>J</w:t>
      </w:r>
      <w:r w:rsidRPr="00DE5649">
        <w:rPr>
          <w:rFonts w:ascii="Cambria" w:hAnsi="Cambria"/>
          <w:sz w:val="22"/>
          <w:szCs w:val="22"/>
        </w:rPr>
        <w:t>eudi 30 janvier 2020</w:t>
      </w:r>
    </w:p>
    <w:p w:rsidR="00063288" w:rsidRPr="00441807" w:rsidRDefault="00063288" w:rsidP="00063288">
      <w:pPr>
        <w:widowControl w:val="0"/>
        <w:spacing w:after="0" w:line="240" w:lineRule="auto"/>
        <w:jc w:val="both"/>
        <w:rPr>
          <w:rFonts w:ascii="Cambria" w:eastAsia="Times New Roman" w:hAnsi="Cambria" w:cs="Times New Roman"/>
          <w:b/>
          <w:color w:val="0779CC" w:themeColor="background2" w:themeShade="80"/>
          <w:kern w:val="28"/>
          <w:sz w:val="8"/>
          <w:szCs w:val="8"/>
          <w:lang w:eastAsia="fr-BE"/>
        </w:rPr>
      </w:pPr>
    </w:p>
    <w:p w:rsidR="00063288" w:rsidRPr="00DE5649" w:rsidRDefault="00063288" w:rsidP="00063288">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DE5649">
        <w:rPr>
          <w:rFonts w:ascii="Cambria" w:eastAsia="Times New Roman" w:hAnsi="Cambria" w:cs="Times New Roman"/>
          <w:b/>
          <w:color w:val="033C66" w:themeColor="background2" w:themeShade="40"/>
          <w:kern w:val="28"/>
          <w:sz w:val="22"/>
          <w:szCs w:val="22"/>
          <w:lang w:eastAsia="fr-BE"/>
        </w:rPr>
        <w:t xml:space="preserve">Horaire : </w:t>
      </w:r>
      <w:r w:rsidRPr="00DE5649">
        <w:rPr>
          <w:rFonts w:ascii="Cambria" w:hAnsi="Cambria"/>
          <w:sz w:val="22"/>
          <w:szCs w:val="22"/>
        </w:rPr>
        <w:t xml:space="preserve">De 9h à 13h </w:t>
      </w:r>
    </w:p>
    <w:p w:rsidR="00063288" w:rsidRPr="00DE5649" w:rsidRDefault="00063288" w:rsidP="00063288">
      <w:pPr>
        <w:widowControl w:val="0"/>
        <w:spacing w:after="0" w:line="240" w:lineRule="auto"/>
        <w:jc w:val="both"/>
        <w:rPr>
          <w:rFonts w:ascii="Cambria" w:hAnsi="Cambria"/>
          <w:sz w:val="22"/>
          <w:szCs w:val="22"/>
        </w:rPr>
      </w:pPr>
      <w:r w:rsidRPr="00DE5649">
        <w:rPr>
          <w:rFonts w:ascii="Cambria" w:eastAsia="Times New Roman" w:hAnsi="Cambria" w:cs="Times New Roman"/>
          <w:b/>
          <w:color w:val="033C66" w:themeColor="background2" w:themeShade="40"/>
          <w:kern w:val="28"/>
          <w:sz w:val="22"/>
          <w:szCs w:val="22"/>
          <w:lang w:eastAsia="fr-BE"/>
        </w:rPr>
        <w:t>Lieu :</w:t>
      </w:r>
      <w:r w:rsidRPr="00DE5649">
        <w:rPr>
          <w:rFonts w:ascii="Cambria" w:eastAsia="Times New Roman" w:hAnsi="Cambria" w:cs="Times New Roman"/>
          <w:b/>
          <w:color w:val="0779CC" w:themeColor="background2" w:themeShade="80"/>
          <w:kern w:val="28"/>
          <w:sz w:val="22"/>
          <w:szCs w:val="22"/>
          <w:lang w:eastAsia="fr-BE"/>
        </w:rPr>
        <w:t xml:space="preserve"> </w:t>
      </w:r>
      <w:r w:rsidRPr="00DE5649">
        <w:rPr>
          <w:rFonts w:ascii="Cambria" w:hAnsi="Cambria"/>
          <w:sz w:val="22"/>
          <w:szCs w:val="22"/>
        </w:rPr>
        <w:t>Centre d’Appui</w:t>
      </w:r>
    </w:p>
    <w:p w:rsidR="00063288" w:rsidRPr="00DE5649" w:rsidRDefault="00063288" w:rsidP="00063288">
      <w:pPr>
        <w:widowControl w:val="0"/>
        <w:spacing w:after="0" w:line="240" w:lineRule="auto"/>
        <w:jc w:val="both"/>
        <w:rPr>
          <w:rFonts w:ascii="Cambria" w:hAnsi="Cambria"/>
          <w:sz w:val="22"/>
          <w:szCs w:val="22"/>
        </w:rPr>
      </w:pPr>
      <w:r w:rsidRPr="00DE5649">
        <w:rPr>
          <w:rFonts w:ascii="Cambria" w:eastAsia="Times New Roman" w:hAnsi="Cambria" w:cs="Times New Roman"/>
          <w:b/>
          <w:color w:val="033C66" w:themeColor="background2" w:themeShade="40"/>
          <w:kern w:val="28"/>
          <w:sz w:val="22"/>
          <w:szCs w:val="22"/>
          <w:lang w:eastAsia="fr-BE"/>
        </w:rPr>
        <w:t>Prix :</w:t>
      </w:r>
      <w:r w:rsidRPr="00DE5649">
        <w:rPr>
          <w:rFonts w:ascii="Cambria" w:eastAsia="Times New Roman" w:hAnsi="Cambria" w:cs="Times New Roman"/>
          <w:b/>
          <w:color w:val="0779CC" w:themeColor="background2" w:themeShade="80"/>
          <w:kern w:val="28"/>
          <w:sz w:val="22"/>
          <w:szCs w:val="22"/>
          <w:lang w:eastAsia="fr-BE"/>
        </w:rPr>
        <w:t xml:space="preserve"> </w:t>
      </w:r>
      <w:r w:rsidRPr="00DE5649">
        <w:rPr>
          <w:rFonts w:ascii="Cambria" w:hAnsi="Cambria"/>
          <w:sz w:val="22"/>
          <w:szCs w:val="22"/>
        </w:rPr>
        <w:t>Voir bulletin d’inscription</w:t>
      </w:r>
    </w:p>
    <w:p w:rsidR="00441807" w:rsidRDefault="00063288" w:rsidP="00441807">
      <w:pPr>
        <w:widowControl w:val="0"/>
        <w:spacing w:after="0" w:line="240" w:lineRule="auto"/>
        <w:jc w:val="both"/>
        <w:rPr>
          <w:rFonts w:ascii="Cambria" w:hAnsi="Cambria"/>
          <w:b/>
          <w:sz w:val="22"/>
          <w:szCs w:val="22"/>
        </w:rPr>
      </w:pPr>
      <w:r w:rsidRPr="00DE5649">
        <w:rPr>
          <w:rFonts w:ascii="Cambria" w:eastAsia="Times New Roman" w:hAnsi="Cambria" w:cs="Times New Roman"/>
          <w:b/>
          <w:color w:val="033C66" w:themeColor="background2" w:themeShade="40"/>
          <w:kern w:val="28"/>
          <w:sz w:val="22"/>
          <w:szCs w:val="22"/>
          <w:lang w:eastAsia="fr-BE"/>
        </w:rPr>
        <w:t xml:space="preserve">Nombre maximal de participants : </w:t>
      </w:r>
      <w:r w:rsidR="007D1651" w:rsidRPr="00DE5649">
        <w:rPr>
          <w:rFonts w:ascii="Cambria" w:hAnsi="Cambria"/>
          <w:b/>
          <w:sz w:val="22"/>
          <w:szCs w:val="22"/>
        </w:rPr>
        <w:t>1</w:t>
      </w:r>
      <w:r w:rsidR="00E802D1" w:rsidRPr="00DE5649">
        <w:rPr>
          <w:rFonts w:ascii="Cambria" w:hAnsi="Cambria"/>
          <w:b/>
          <w:sz w:val="22"/>
          <w:szCs w:val="22"/>
        </w:rPr>
        <w:t>8</w:t>
      </w:r>
    </w:p>
    <w:p w:rsidR="001434E9" w:rsidRDefault="0050007A" w:rsidP="00441807">
      <w:pPr>
        <w:pStyle w:val="Titre1"/>
        <w:spacing w:before="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lastRenderedPageBreak/>
        <w:t>20</w:t>
      </w:r>
      <w:r w:rsidR="001434E9" w:rsidRPr="00063288">
        <w:rPr>
          <w:rFonts w:ascii="Cambria" w:eastAsia="Times New Roman" w:hAnsi="Cambria"/>
          <w:b/>
          <w:caps w:val="0"/>
          <w:color w:val="033C66" w:themeColor="background2" w:themeShade="40"/>
          <w:sz w:val="32"/>
          <w:szCs w:val="32"/>
          <w:lang w:eastAsia="fr-BE"/>
        </w:rPr>
        <w:t>. Le « </w:t>
      </w:r>
      <w:proofErr w:type="spellStart"/>
      <w:r w:rsidR="001434E9" w:rsidRPr="00063288">
        <w:rPr>
          <w:rFonts w:ascii="Cambria" w:eastAsia="Times New Roman" w:hAnsi="Cambria"/>
          <w:b/>
          <w:caps w:val="0"/>
          <w:color w:val="033C66" w:themeColor="background2" w:themeShade="40"/>
          <w:sz w:val="32"/>
          <w:szCs w:val="32"/>
          <w:lang w:eastAsia="fr-BE"/>
        </w:rPr>
        <w:t>Kitàmoi</w:t>
      </w:r>
      <w:proofErr w:type="spellEnd"/>
      <w:r w:rsidR="001434E9" w:rsidRPr="00063288">
        <w:rPr>
          <w:rFonts w:ascii="Cambria" w:eastAsia="Times New Roman" w:hAnsi="Cambria"/>
          <w:b/>
          <w:caps w:val="0"/>
          <w:color w:val="033C66" w:themeColor="background2" w:themeShade="40"/>
          <w:sz w:val="32"/>
          <w:szCs w:val="32"/>
          <w:lang w:eastAsia="fr-BE"/>
        </w:rPr>
        <w:t> » :</w:t>
      </w:r>
      <w:r w:rsidR="00063288" w:rsidRPr="00063288">
        <w:rPr>
          <w:rFonts w:ascii="Cambria" w:eastAsia="Times New Roman" w:hAnsi="Cambria"/>
          <w:b/>
          <w:caps w:val="0"/>
          <w:color w:val="033C66" w:themeColor="background2" w:themeShade="40"/>
          <w:sz w:val="32"/>
          <w:szCs w:val="32"/>
          <w:lang w:eastAsia="fr-BE"/>
        </w:rPr>
        <w:t xml:space="preserve"> un outil original pour aider la personne à collaborer efficacement </w:t>
      </w:r>
      <w:r w:rsidR="00441807">
        <w:rPr>
          <w:rFonts w:ascii="Cambria" w:eastAsia="Times New Roman" w:hAnsi="Cambria"/>
          <w:b/>
          <w:caps w:val="0"/>
          <w:color w:val="033C66" w:themeColor="background2" w:themeShade="40"/>
          <w:sz w:val="32"/>
          <w:szCs w:val="32"/>
          <w:lang w:eastAsia="fr-BE"/>
        </w:rPr>
        <w:t>à</w:t>
      </w:r>
      <w:r w:rsidR="00641098">
        <w:rPr>
          <w:rFonts w:ascii="Cambria" w:eastAsia="Times New Roman" w:hAnsi="Cambria"/>
          <w:b/>
          <w:caps w:val="0"/>
          <w:color w:val="033C66" w:themeColor="background2" w:themeShade="40"/>
          <w:sz w:val="32"/>
          <w:szCs w:val="32"/>
          <w:lang w:eastAsia="fr-BE"/>
        </w:rPr>
        <w:t xml:space="preserve"> </w:t>
      </w:r>
      <w:r w:rsidR="00441807">
        <w:rPr>
          <w:rFonts w:ascii="Cambria" w:eastAsia="Times New Roman" w:hAnsi="Cambria"/>
          <w:b/>
          <w:caps w:val="0"/>
          <w:color w:val="033C66" w:themeColor="background2" w:themeShade="40"/>
          <w:sz w:val="32"/>
          <w:szCs w:val="32"/>
          <w:lang w:eastAsia="fr-BE"/>
        </w:rPr>
        <w:t>la</w:t>
      </w:r>
      <w:r w:rsidR="00063288" w:rsidRPr="00063288">
        <w:rPr>
          <w:rFonts w:ascii="Cambria" w:eastAsia="Times New Roman" w:hAnsi="Cambria"/>
          <w:b/>
          <w:caps w:val="0"/>
          <w:color w:val="033C66" w:themeColor="background2" w:themeShade="40"/>
          <w:sz w:val="32"/>
          <w:szCs w:val="32"/>
          <w:lang w:eastAsia="fr-BE"/>
        </w:rPr>
        <w:t xml:space="preserve"> médiation de dettes</w:t>
      </w:r>
      <w:r w:rsidR="00E30DCE">
        <w:rPr>
          <w:rFonts w:ascii="Cambria" w:eastAsia="Times New Roman" w:hAnsi="Cambria"/>
          <w:b/>
          <w:caps w:val="0"/>
          <w:color w:val="033C66" w:themeColor="background2" w:themeShade="40"/>
          <w:sz w:val="32"/>
          <w:szCs w:val="32"/>
          <w:lang w:eastAsia="fr-BE"/>
        </w:rPr>
        <w:t xml:space="preserve"> (1</w:t>
      </w:r>
      <w:r w:rsidR="00220E27">
        <w:rPr>
          <w:rFonts w:ascii="Cambria" w:eastAsia="Times New Roman" w:hAnsi="Cambria"/>
          <w:b/>
          <w:caps w:val="0"/>
          <w:color w:val="033C66" w:themeColor="background2" w:themeShade="40"/>
          <w:sz w:val="32"/>
          <w:szCs w:val="32"/>
          <w:lang w:eastAsia="fr-BE"/>
        </w:rPr>
        <w:t>/2</w:t>
      </w:r>
      <w:r w:rsidR="00E30DCE">
        <w:rPr>
          <w:rFonts w:ascii="Cambria" w:eastAsia="Times New Roman" w:hAnsi="Cambria"/>
          <w:b/>
          <w:caps w:val="0"/>
          <w:color w:val="033C66" w:themeColor="background2" w:themeShade="40"/>
          <w:sz w:val="32"/>
          <w:szCs w:val="32"/>
          <w:lang w:eastAsia="fr-BE"/>
        </w:rPr>
        <w:t>j)</w:t>
      </w:r>
    </w:p>
    <w:p w:rsidR="00063288" w:rsidRDefault="00063288" w:rsidP="007D1651">
      <w:pPr>
        <w:widowControl w:val="0"/>
        <w:spacing w:after="0" w:line="240" w:lineRule="auto"/>
        <w:jc w:val="center"/>
        <w:rPr>
          <w:rFonts w:ascii="Cambria" w:eastAsia="Times New Roman" w:hAnsi="Cambria" w:cs="Times New Roman"/>
          <w:b/>
          <w:kern w:val="28"/>
          <w:sz w:val="26"/>
          <w:szCs w:val="26"/>
          <w:lang w:eastAsia="fr-BE"/>
        </w:rPr>
      </w:pPr>
      <w:r w:rsidRPr="00D71B2F">
        <w:rPr>
          <w:rFonts w:ascii="Cambria" w:eastAsia="Times New Roman" w:hAnsi="Cambria" w:cs="Times New Roman"/>
          <w:b/>
          <w:kern w:val="28"/>
          <w:sz w:val="26"/>
          <w:szCs w:val="26"/>
          <w:lang w:eastAsia="fr-BE"/>
        </w:rPr>
        <w:t>Anne</w:t>
      </w:r>
      <w:r w:rsidR="003677CD">
        <w:rPr>
          <w:rFonts w:ascii="Cambria" w:eastAsia="Times New Roman" w:hAnsi="Cambria" w:cs="Times New Roman"/>
          <w:b/>
          <w:kern w:val="28"/>
          <w:sz w:val="26"/>
          <w:szCs w:val="26"/>
          <w:lang w:eastAsia="fr-BE"/>
        </w:rPr>
        <w:t>-</w:t>
      </w:r>
      <w:r w:rsidRPr="00D71B2F">
        <w:rPr>
          <w:rFonts w:ascii="Cambria" w:eastAsia="Times New Roman" w:hAnsi="Cambria" w:cs="Times New Roman"/>
          <w:b/>
          <w:kern w:val="28"/>
          <w:sz w:val="26"/>
          <w:szCs w:val="26"/>
          <w:lang w:eastAsia="fr-BE"/>
        </w:rPr>
        <w:t xml:space="preserve">Marie Trivier et Denise Douin, </w:t>
      </w:r>
      <w:r w:rsidRPr="00D71B2F">
        <w:rPr>
          <w:rFonts w:ascii="Cambria" w:eastAsia="Times New Roman" w:hAnsi="Cambria" w:cs="Times New Roman"/>
          <w:kern w:val="28"/>
          <w:sz w:val="24"/>
          <w:szCs w:val="24"/>
          <w:lang w:eastAsia="fr-BE"/>
        </w:rPr>
        <w:t>chargées de projets en prévention du surendettement</w:t>
      </w:r>
    </w:p>
    <w:p w:rsidR="007D1651" w:rsidRPr="007D1651" w:rsidRDefault="007D1651" w:rsidP="007D1651">
      <w:pPr>
        <w:widowControl w:val="0"/>
        <w:spacing w:after="0" w:line="240" w:lineRule="auto"/>
        <w:jc w:val="center"/>
        <w:rPr>
          <w:rFonts w:ascii="Cambria" w:eastAsia="Times New Roman" w:hAnsi="Cambria" w:cs="Times New Roman"/>
          <w:b/>
          <w:kern w:val="28"/>
          <w:sz w:val="26"/>
          <w:szCs w:val="26"/>
          <w:lang w:eastAsia="fr-BE"/>
        </w:rPr>
      </w:pPr>
    </w:p>
    <w:p w:rsidR="00063288" w:rsidRDefault="00063288" w:rsidP="00063288">
      <w:pPr>
        <w:widowControl w:val="0"/>
        <w:spacing w:after="0" w:line="240" w:lineRule="auto"/>
        <w:jc w:val="both"/>
        <w:rPr>
          <w:rFonts w:ascii="Cambria" w:hAnsi="Cambria"/>
          <w:sz w:val="22"/>
          <w:szCs w:val="22"/>
        </w:rPr>
      </w:pPr>
      <w:r w:rsidRPr="00441807">
        <w:rPr>
          <w:rFonts w:ascii="Cambria" w:hAnsi="Cambria"/>
          <w:sz w:val="22"/>
          <w:szCs w:val="22"/>
        </w:rPr>
        <w:t>Si le budget, sous forme de grille budgétaire, est l’outil privilégié du professionnel pour voir clair dans la situation d’une personne, il se pourrait, par contre, que pour la personne, la grille budgétaire, quelles que soient ses allures et ses décorations,</w:t>
      </w:r>
      <w:r w:rsidR="00441807">
        <w:rPr>
          <w:rFonts w:ascii="Cambria" w:hAnsi="Cambria"/>
          <w:sz w:val="22"/>
          <w:szCs w:val="22"/>
        </w:rPr>
        <w:t xml:space="preserve"> ne représente pas grand-chose.</w:t>
      </w:r>
    </w:p>
    <w:p w:rsidR="00441807" w:rsidRPr="00441807" w:rsidRDefault="00441807" w:rsidP="00063288">
      <w:pPr>
        <w:widowControl w:val="0"/>
        <w:spacing w:after="0" w:line="240" w:lineRule="auto"/>
        <w:jc w:val="both"/>
        <w:rPr>
          <w:rFonts w:ascii="Cambria" w:hAnsi="Cambria"/>
          <w:sz w:val="10"/>
          <w:szCs w:val="10"/>
        </w:rPr>
      </w:pPr>
    </w:p>
    <w:p w:rsidR="00063288" w:rsidRPr="00441807" w:rsidRDefault="00063288" w:rsidP="00063288">
      <w:pPr>
        <w:widowControl w:val="0"/>
        <w:spacing w:after="0" w:line="240" w:lineRule="auto"/>
        <w:jc w:val="both"/>
        <w:rPr>
          <w:rFonts w:ascii="Cambria" w:hAnsi="Cambria"/>
          <w:sz w:val="22"/>
          <w:szCs w:val="22"/>
        </w:rPr>
      </w:pPr>
      <w:r w:rsidRPr="00441807">
        <w:rPr>
          <w:rFonts w:ascii="Cambria" w:hAnsi="Cambria"/>
          <w:sz w:val="22"/>
          <w:szCs w:val="22"/>
        </w:rPr>
        <w:t>E</w:t>
      </w:r>
      <w:r w:rsidR="00EA7422" w:rsidRPr="00441807">
        <w:rPr>
          <w:rFonts w:ascii="Cambria" w:hAnsi="Cambria"/>
          <w:sz w:val="22"/>
          <w:szCs w:val="22"/>
        </w:rPr>
        <w:t xml:space="preserve">n prévention du surendettement, </w:t>
      </w:r>
      <w:r w:rsidRPr="00441807">
        <w:rPr>
          <w:rFonts w:ascii="Cambria" w:hAnsi="Cambria"/>
          <w:sz w:val="22"/>
          <w:szCs w:val="22"/>
        </w:rPr>
        <w:t>nous constatons qu’un (long) cheminement est parfois nécessaire pour que la personne arrive à concevoir son « budget » sous formes de chiffres, de modes de paiement, de fréquences, de calendrier</w:t>
      </w:r>
      <w:r w:rsidR="00EA7422" w:rsidRPr="00441807">
        <w:rPr>
          <w:rFonts w:ascii="Cambria" w:hAnsi="Cambria"/>
          <w:sz w:val="22"/>
          <w:szCs w:val="22"/>
        </w:rPr>
        <w:t xml:space="preserve"> mensuel ou de planning </w:t>
      </w:r>
      <w:r w:rsidR="00641098" w:rsidRPr="00441807">
        <w:rPr>
          <w:rFonts w:ascii="Cambria" w:hAnsi="Cambria"/>
          <w:sz w:val="22"/>
          <w:szCs w:val="22"/>
        </w:rPr>
        <w:t>annuel, …</w:t>
      </w:r>
      <w:r w:rsidR="00EA7422" w:rsidRPr="00441807">
        <w:rPr>
          <w:rFonts w:ascii="Cambria" w:hAnsi="Cambria"/>
          <w:sz w:val="22"/>
          <w:szCs w:val="22"/>
        </w:rPr>
        <w:t xml:space="preserve"> </w:t>
      </w:r>
    </w:p>
    <w:p w:rsidR="001434E9" w:rsidRPr="00441807" w:rsidRDefault="001434E9" w:rsidP="00E40872">
      <w:pPr>
        <w:widowControl w:val="0"/>
        <w:spacing w:after="0" w:line="240" w:lineRule="auto"/>
        <w:jc w:val="both"/>
        <w:rPr>
          <w:rFonts w:ascii="Cambria" w:hAnsi="Cambria"/>
          <w:sz w:val="10"/>
          <w:szCs w:val="10"/>
        </w:rPr>
      </w:pPr>
    </w:p>
    <w:p w:rsidR="00E40872" w:rsidRPr="00441807" w:rsidRDefault="00E40872" w:rsidP="00E40872">
      <w:pPr>
        <w:widowControl w:val="0"/>
        <w:spacing w:after="0" w:line="240" w:lineRule="auto"/>
        <w:jc w:val="both"/>
        <w:rPr>
          <w:rFonts w:ascii="Cambria" w:hAnsi="Cambria"/>
          <w:sz w:val="22"/>
          <w:szCs w:val="22"/>
        </w:rPr>
      </w:pPr>
      <w:r w:rsidRPr="00441807">
        <w:rPr>
          <w:rFonts w:ascii="Cambria" w:hAnsi="Cambria"/>
          <w:sz w:val="22"/>
          <w:szCs w:val="22"/>
        </w:rPr>
        <w:t xml:space="preserve">D’où le </w:t>
      </w:r>
      <w:r w:rsidRPr="00441807">
        <w:rPr>
          <w:rFonts w:ascii="Cambria" w:hAnsi="Cambria"/>
          <w:b/>
          <w:sz w:val="22"/>
          <w:szCs w:val="22"/>
        </w:rPr>
        <w:t>« </w:t>
      </w:r>
      <w:proofErr w:type="spellStart"/>
      <w:r w:rsidRPr="00441807">
        <w:rPr>
          <w:rFonts w:ascii="Cambria" w:hAnsi="Cambria"/>
          <w:b/>
          <w:sz w:val="22"/>
          <w:szCs w:val="22"/>
        </w:rPr>
        <w:t>Kitàmoi</w:t>
      </w:r>
      <w:proofErr w:type="spellEnd"/>
      <w:r w:rsidRPr="00441807">
        <w:rPr>
          <w:rFonts w:ascii="Cambria" w:hAnsi="Cambria"/>
          <w:b/>
          <w:sz w:val="22"/>
          <w:szCs w:val="22"/>
        </w:rPr>
        <w:t> »</w:t>
      </w:r>
      <w:r w:rsidRPr="00441807">
        <w:rPr>
          <w:rFonts w:ascii="Cambria" w:hAnsi="Cambria"/>
          <w:sz w:val="22"/>
          <w:szCs w:val="22"/>
        </w:rPr>
        <w:t xml:space="preserve"> composé de supports qui facilitent pour la personne </w:t>
      </w:r>
      <w:r w:rsidR="007D1651" w:rsidRPr="00441807">
        <w:rPr>
          <w:rFonts w:ascii="Cambria" w:hAnsi="Cambria"/>
          <w:sz w:val="22"/>
          <w:szCs w:val="22"/>
        </w:rPr>
        <w:t>une</w:t>
      </w:r>
      <w:r w:rsidRPr="00441807">
        <w:rPr>
          <w:rFonts w:ascii="Cambria" w:hAnsi="Cambria"/>
          <w:sz w:val="22"/>
          <w:szCs w:val="22"/>
        </w:rPr>
        <w:t xml:space="preserve"> prise (et/ou reprise) en mains sur son budget et sur tous les savoir-faire qui y sont impliqués ! Le </w:t>
      </w:r>
      <w:r w:rsidRPr="00441807">
        <w:rPr>
          <w:rFonts w:ascii="Cambria" w:hAnsi="Cambria"/>
          <w:b/>
          <w:sz w:val="22"/>
          <w:szCs w:val="22"/>
        </w:rPr>
        <w:t>« </w:t>
      </w:r>
      <w:proofErr w:type="spellStart"/>
      <w:r w:rsidRPr="00441807">
        <w:rPr>
          <w:rFonts w:ascii="Cambria" w:hAnsi="Cambria"/>
          <w:b/>
          <w:sz w:val="22"/>
          <w:szCs w:val="22"/>
        </w:rPr>
        <w:t>Kitàmoi</w:t>
      </w:r>
      <w:proofErr w:type="spellEnd"/>
      <w:r w:rsidRPr="00441807">
        <w:rPr>
          <w:rFonts w:ascii="Cambria" w:hAnsi="Cambria"/>
          <w:b/>
          <w:sz w:val="22"/>
          <w:szCs w:val="22"/>
        </w:rPr>
        <w:t> »</w:t>
      </w:r>
      <w:r w:rsidRPr="00441807">
        <w:rPr>
          <w:rFonts w:ascii="Cambria" w:hAnsi="Cambria"/>
          <w:sz w:val="22"/>
          <w:szCs w:val="22"/>
        </w:rPr>
        <w:t xml:space="preserve"> serait dans cette perspective </w:t>
      </w:r>
      <w:r w:rsidRPr="00441807">
        <w:rPr>
          <w:rFonts w:ascii="Cambria" w:hAnsi="Cambria"/>
          <w:i/>
          <w:sz w:val="22"/>
          <w:szCs w:val="22"/>
        </w:rPr>
        <w:t>l’outil de la personne</w:t>
      </w:r>
      <w:r w:rsidRPr="00441807">
        <w:rPr>
          <w:rFonts w:ascii="Cambria" w:hAnsi="Cambria"/>
          <w:sz w:val="22"/>
          <w:szCs w:val="22"/>
        </w:rPr>
        <w:t>, son dossier personnel qui lui appartient et avec lequel elle évolue tout au long de son parcours en médiation de dettes</w:t>
      </w:r>
      <w:r w:rsidR="00D806EE" w:rsidRPr="00441807">
        <w:rPr>
          <w:rFonts w:ascii="Cambria" w:hAnsi="Cambria"/>
          <w:sz w:val="22"/>
          <w:szCs w:val="22"/>
        </w:rPr>
        <w:t>/guidance budgétaire</w:t>
      </w:r>
      <w:r w:rsidRPr="00441807">
        <w:rPr>
          <w:rFonts w:ascii="Cambria" w:hAnsi="Cambria"/>
          <w:sz w:val="22"/>
          <w:szCs w:val="22"/>
        </w:rPr>
        <w:t>.</w:t>
      </w:r>
    </w:p>
    <w:p w:rsidR="00EA7422" w:rsidRPr="00441807" w:rsidRDefault="00EA7422" w:rsidP="00E40872">
      <w:pPr>
        <w:widowControl w:val="0"/>
        <w:spacing w:after="0" w:line="240" w:lineRule="auto"/>
        <w:jc w:val="both"/>
        <w:rPr>
          <w:rFonts w:ascii="Cambria" w:hAnsi="Cambria"/>
          <w:sz w:val="10"/>
          <w:szCs w:val="10"/>
        </w:rPr>
      </w:pPr>
    </w:p>
    <w:p w:rsidR="000E28AE" w:rsidRPr="00441807" w:rsidRDefault="00A0725B" w:rsidP="00EA7422">
      <w:pPr>
        <w:widowControl w:val="0"/>
        <w:spacing w:after="0" w:line="240" w:lineRule="auto"/>
        <w:jc w:val="center"/>
        <w:rPr>
          <w:rFonts w:ascii="Cambria" w:hAnsi="Cambria"/>
          <w:i/>
          <w:sz w:val="22"/>
          <w:szCs w:val="22"/>
        </w:rPr>
      </w:pPr>
      <w:r w:rsidRPr="00441807">
        <w:rPr>
          <w:rFonts w:ascii="Cambria" w:hAnsi="Cambria"/>
          <w:i/>
          <w:sz w:val="22"/>
          <w:szCs w:val="22"/>
        </w:rPr>
        <w:t>«</w:t>
      </w:r>
      <w:r w:rsidR="00E802D1" w:rsidRPr="00441807">
        <w:rPr>
          <w:rFonts w:ascii="Cambria" w:hAnsi="Cambria"/>
          <w:i/>
          <w:sz w:val="22"/>
          <w:szCs w:val="22"/>
        </w:rPr>
        <w:t xml:space="preserve"> </w:t>
      </w:r>
      <w:r w:rsidR="000E28AE" w:rsidRPr="00441807">
        <w:rPr>
          <w:rFonts w:ascii="Cambria" w:hAnsi="Cambria"/>
          <w:i/>
          <w:sz w:val="22"/>
          <w:szCs w:val="22"/>
        </w:rPr>
        <w:t>Je n’ai pas vu le temps passer</w:t>
      </w:r>
      <w:r w:rsidR="00441807">
        <w:rPr>
          <w:rFonts w:ascii="Cambria" w:hAnsi="Cambria"/>
          <w:i/>
          <w:sz w:val="22"/>
          <w:szCs w:val="22"/>
        </w:rPr>
        <w:t> !</w:t>
      </w:r>
      <w:r w:rsidR="000E28AE" w:rsidRPr="00441807">
        <w:rPr>
          <w:rFonts w:ascii="Cambria" w:hAnsi="Cambria"/>
          <w:i/>
          <w:sz w:val="22"/>
          <w:szCs w:val="22"/>
        </w:rPr>
        <w:t>».</w:t>
      </w:r>
    </w:p>
    <w:p w:rsidR="00A0725B" w:rsidRPr="00441807" w:rsidRDefault="00A0725B" w:rsidP="00EA7422">
      <w:pPr>
        <w:widowControl w:val="0"/>
        <w:spacing w:after="0" w:line="240" w:lineRule="auto"/>
        <w:jc w:val="center"/>
        <w:rPr>
          <w:rFonts w:ascii="Cambria" w:hAnsi="Cambria"/>
          <w:i/>
          <w:sz w:val="2"/>
          <w:szCs w:val="2"/>
        </w:rPr>
      </w:pPr>
    </w:p>
    <w:p w:rsidR="000E28AE" w:rsidRPr="00441807" w:rsidRDefault="000E28AE" w:rsidP="00EA7422">
      <w:pPr>
        <w:widowControl w:val="0"/>
        <w:spacing w:after="0" w:line="240" w:lineRule="auto"/>
        <w:jc w:val="center"/>
        <w:rPr>
          <w:rFonts w:ascii="Cambria" w:hAnsi="Cambria"/>
          <w:i/>
          <w:sz w:val="22"/>
          <w:szCs w:val="22"/>
        </w:rPr>
      </w:pPr>
      <w:r w:rsidRPr="00441807">
        <w:rPr>
          <w:rFonts w:ascii="Cambria" w:hAnsi="Cambria"/>
          <w:i/>
          <w:sz w:val="22"/>
          <w:szCs w:val="22"/>
        </w:rPr>
        <w:t>« </w:t>
      </w:r>
      <w:r w:rsidR="00A0725B" w:rsidRPr="00441807">
        <w:rPr>
          <w:rFonts w:ascii="Cambria" w:hAnsi="Cambria"/>
          <w:i/>
          <w:sz w:val="22"/>
          <w:szCs w:val="22"/>
        </w:rPr>
        <w:t>Cette formation va</w:t>
      </w:r>
      <w:r w:rsidRPr="00441807">
        <w:rPr>
          <w:rFonts w:ascii="Cambria" w:hAnsi="Cambria"/>
          <w:i/>
          <w:sz w:val="22"/>
          <w:szCs w:val="22"/>
        </w:rPr>
        <w:t xml:space="preserve"> me servir pour créer mes propres outils</w:t>
      </w:r>
      <w:r w:rsidR="00441807">
        <w:rPr>
          <w:rFonts w:ascii="Cambria" w:hAnsi="Cambria"/>
          <w:i/>
          <w:sz w:val="22"/>
          <w:szCs w:val="22"/>
        </w:rPr>
        <w:t> »</w:t>
      </w:r>
    </w:p>
    <w:p w:rsidR="00A0725B" w:rsidRPr="00441807" w:rsidRDefault="00A0725B" w:rsidP="00EA7422">
      <w:pPr>
        <w:widowControl w:val="0"/>
        <w:spacing w:after="0" w:line="240" w:lineRule="auto"/>
        <w:jc w:val="center"/>
        <w:rPr>
          <w:rFonts w:ascii="Cambria" w:hAnsi="Cambria"/>
          <w:i/>
          <w:sz w:val="10"/>
          <w:szCs w:val="10"/>
        </w:rPr>
      </w:pPr>
    </w:p>
    <w:p w:rsidR="000E28AE" w:rsidRPr="00441807" w:rsidRDefault="000E28AE" w:rsidP="00EA7422">
      <w:pPr>
        <w:widowControl w:val="0"/>
        <w:spacing w:after="0" w:line="240" w:lineRule="auto"/>
        <w:jc w:val="center"/>
        <w:rPr>
          <w:rFonts w:ascii="Cambria" w:hAnsi="Cambria"/>
          <w:i/>
          <w:sz w:val="22"/>
          <w:szCs w:val="22"/>
        </w:rPr>
      </w:pPr>
      <w:r w:rsidRPr="00441807">
        <w:rPr>
          <w:rFonts w:ascii="Cambria" w:hAnsi="Cambria"/>
          <w:i/>
          <w:sz w:val="22"/>
          <w:szCs w:val="22"/>
        </w:rPr>
        <w:t>« </w:t>
      </w:r>
      <w:r w:rsidR="00EA7422" w:rsidRPr="00441807">
        <w:rPr>
          <w:rFonts w:ascii="Cambria" w:hAnsi="Cambria"/>
          <w:i/>
          <w:sz w:val="22"/>
          <w:szCs w:val="22"/>
        </w:rPr>
        <w:t>Les échanges entre les formatrices et les autres participants sont très enrichissants et sources d’idées nouvelles »</w:t>
      </w:r>
    </w:p>
    <w:p w:rsidR="00E40872" w:rsidRPr="00441807" w:rsidRDefault="00E40872" w:rsidP="00E40872">
      <w:pPr>
        <w:widowControl w:val="0"/>
        <w:spacing w:after="0" w:line="240" w:lineRule="auto"/>
        <w:jc w:val="both"/>
        <w:rPr>
          <w:rFonts w:ascii="Cambria" w:hAnsi="Cambria"/>
          <w:sz w:val="2"/>
          <w:szCs w:val="2"/>
        </w:rPr>
      </w:pPr>
    </w:p>
    <w:p w:rsidR="007D1651" w:rsidRPr="00441807" w:rsidRDefault="007D1651" w:rsidP="007D1651">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441807">
        <w:rPr>
          <w:rFonts w:ascii="Cambria" w:eastAsia="Times New Roman" w:hAnsi="Cambria" w:cs="Times New Roman"/>
          <w:b/>
          <w:color w:val="033C66" w:themeColor="background2" w:themeShade="40"/>
          <w:kern w:val="28"/>
          <w:sz w:val="22"/>
          <w:szCs w:val="22"/>
          <w:lang w:eastAsia="fr-BE"/>
        </w:rPr>
        <w:t>Date :</w:t>
      </w:r>
    </w:p>
    <w:p w:rsidR="007D1651" w:rsidRPr="00441807" w:rsidRDefault="007D1651" w:rsidP="007D1651">
      <w:pPr>
        <w:widowControl w:val="0"/>
        <w:spacing w:after="0" w:line="240" w:lineRule="auto"/>
        <w:jc w:val="both"/>
        <w:rPr>
          <w:rFonts w:ascii="Cambria" w:eastAsia="Times New Roman" w:hAnsi="Cambria" w:cs="Times New Roman"/>
          <w:b/>
          <w:color w:val="033C66" w:themeColor="background2" w:themeShade="40"/>
          <w:kern w:val="28"/>
          <w:sz w:val="10"/>
          <w:szCs w:val="10"/>
          <w:lang w:eastAsia="fr-BE"/>
        </w:rPr>
      </w:pPr>
    </w:p>
    <w:p w:rsidR="007D1651" w:rsidRPr="00441807" w:rsidRDefault="007D1651" w:rsidP="007D1651">
      <w:pPr>
        <w:pStyle w:val="Paragraphedeliste"/>
        <w:widowControl w:val="0"/>
        <w:numPr>
          <w:ilvl w:val="0"/>
          <w:numId w:val="35"/>
        </w:numPr>
        <w:spacing w:after="0" w:line="240" w:lineRule="auto"/>
        <w:jc w:val="both"/>
        <w:rPr>
          <w:rFonts w:ascii="Cambria" w:eastAsia="Times New Roman" w:hAnsi="Cambria" w:cs="Times New Roman"/>
          <w:kern w:val="28"/>
          <w:sz w:val="22"/>
          <w:szCs w:val="22"/>
          <w:lang w:eastAsia="fr-BE"/>
        </w:rPr>
      </w:pPr>
      <w:r w:rsidRPr="00441807">
        <w:rPr>
          <w:rFonts w:ascii="Cambria" w:eastAsia="Times New Roman" w:hAnsi="Cambria" w:cs="Times New Roman"/>
          <w:kern w:val="28"/>
          <w:sz w:val="22"/>
          <w:szCs w:val="22"/>
          <w:lang w:eastAsia="fr-BE"/>
        </w:rPr>
        <w:t>Vendredi 14 février 2020</w:t>
      </w:r>
    </w:p>
    <w:p w:rsidR="00EA7422" w:rsidRPr="00441807" w:rsidRDefault="00EA7422" w:rsidP="00EA7422">
      <w:pPr>
        <w:pStyle w:val="Paragraphedeliste"/>
        <w:widowControl w:val="0"/>
        <w:spacing w:after="0" w:line="240" w:lineRule="auto"/>
        <w:ind w:left="644"/>
        <w:jc w:val="both"/>
        <w:rPr>
          <w:rFonts w:ascii="Cambria" w:eastAsia="Times New Roman" w:hAnsi="Cambria" w:cs="Times New Roman"/>
          <w:kern w:val="28"/>
          <w:sz w:val="10"/>
          <w:szCs w:val="10"/>
          <w:lang w:eastAsia="fr-BE"/>
        </w:rPr>
      </w:pPr>
    </w:p>
    <w:p w:rsidR="007D1651" w:rsidRPr="00441807" w:rsidRDefault="007D1651" w:rsidP="007D1651">
      <w:pPr>
        <w:widowControl w:val="0"/>
        <w:spacing w:after="0" w:line="240" w:lineRule="auto"/>
        <w:jc w:val="both"/>
        <w:rPr>
          <w:rFonts w:ascii="Cambria" w:eastAsia="Times New Roman" w:hAnsi="Cambria" w:cs="Times New Roman"/>
          <w:b/>
          <w:color w:val="0779CC" w:themeColor="background2" w:themeShade="80"/>
          <w:kern w:val="28"/>
          <w:sz w:val="22"/>
          <w:szCs w:val="22"/>
          <w:lang w:eastAsia="fr-BE"/>
        </w:rPr>
      </w:pPr>
      <w:r w:rsidRPr="00441807">
        <w:rPr>
          <w:rFonts w:ascii="Cambria" w:eastAsia="Times New Roman" w:hAnsi="Cambria" w:cs="Times New Roman"/>
          <w:b/>
          <w:color w:val="033C66" w:themeColor="background2" w:themeShade="40"/>
          <w:kern w:val="28"/>
          <w:sz w:val="22"/>
          <w:szCs w:val="22"/>
          <w:lang w:eastAsia="fr-BE"/>
        </w:rPr>
        <w:t xml:space="preserve">Horaire : </w:t>
      </w:r>
      <w:r w:rsidRPr="00441807">
        <w:rPr>
          <w:rFonts w:ascii="Cambria" w:hAnsi="Cambria"/>
          <w:sz w:val="22"/>
          <w:szCs w:val="22"/>
        </w:rPr>
        <w:t xml:space="preserve">De 9h à 13h </w:t>
      </w:r>
    </w:p>
    <w:p w:rsidR="007D1651" w:rsidRPr="00441807" w:rsidRDefault="007D1651" w:rsidP="007D1651">
      <w:pPr>
        <w:widowControl w:val="0"/>
        <w:spacing w:after="0" w:line="240" w:lineRule="auto"/>
        <w:jc w:val="both"/>
        <w:rPr>
          <w:rFonts w:ascii="Cambria" w:hAnsi="Cambria"/>
          <w:sz w:val="22"/>
          <w:szCs w:val="22"/>
        </w:rPr>
      </w:pPr>
      <w:r w:rsidRPr="00441807">
        <w:rPr>
          <w:rFonts w:ascii="Cambria" w:eastAsia="Times New Roman" w:hAnsi="Cambria" w:cs="Times New Roman"/>
          <w:b/>
          <w:color w:val="033C66" w:themeColor="background2" w:themeShade="40"/>
          <w:kern w:val="28"/>
          <w:sz w:val="22"/>
          <w:szCs w:val="22"/>
          <w:lang w:eastAsia="fr-BE"/>
        </w:rPr>
        <w:t>Lieu :</w:t>
      </w:r>
      <w:r w:rsidRPr="00441807">
        <w:rPr>
          <w:rFonts w:ascii="Cambria" w:eastAsia="Times New Roman" w:hAnsi="Cambria" w:cs="Times New Roman"/>
          <w:b/>
          <w:color w:val="0779CC" w:themeColor="background2" w:themeShade="80"/>
          <w:kern w:val="28"/>
          <w:sz w:val="22"/>
          <w:szCs w:val="22"/>
          <w:lang w:eastAsia="fr-BE"/>
        </w:rPr>
        <w:t xml:space="preserve"> </w:t>
      </w:r>
      <w:r w:rsidRPr="00441807">
        <w:rPr>
          <w:rFonts w:ascii="Cambria" w:hAnsi="Cambria"/>
          <w:sz w:val="22"/>
          <w:szCs w:val="22"/>
        </w:rPr>
        <w:t>Centre d’Appui</w:t>
      </w:r>
    </w:p>
    <w:p w:rsidR="007D1651" w:rsidRPr="00441807" w:rsidRDefault="007D1651" w:rsidP="007D1651">
      <w:pPr>
        <w:widowControl w:val="0"/>
        <w:spacing w:after="0" w:line="240" w:lineRule="auto"/>
        <w:jc w:val="both"/>
        <w:rPr>
          <w:rFonts w:ascii="Cambria" w:hAnsi="Cambria"/>
          <w:sz w:val="22"/>
          <w:szCs w:val="22"/>
        </w:rPr>
      </w:pPr>
      <w:r w:rsidRPr="00441807">
        <w:rPr>
          <w:rFonts w:ascii="Cambria" w:eastAsia="Times New Roman" w:hAnsi="Cambria" w:cs="Times New Roman"/>
          <w:b/>
          <w:color w:val="033C66" w:themeColor="background2" w:themeShade="40"/>
          <w:kern w:val="28"/>
          <w:sz w:val="22"/>
          <w:szCs w:val="22"/>
          <w:lang w:eastAsia="fr-BE"/>
        </w:rPr>
        <w:t>Prix :</w:t>
      </w:r>
      <w:r w:rsidRPr="00441807">
        <w:rPr>
          <w:rFonts w:ascii="Cambria" w:eastAsia="Times New Roman" w:hAnsi="Cambria" w:cs="Times New Roman"/>
          <w:b/>
          <w:color w:val="0779CC" w:themeColor="background2" w:themeShade="80"/>
          <w:kern w:val="28"/>
          <w:sz w:val="22"/>
          <w:szCs w:val="22"/>
          <w:lang w:eastAsia="fr-BE"/>
        </w:rPr>
        <w:t xml:space="preserve"> </w:t>
      </w:r>
      <w:r w:rsidRPr="00441807">
        <w:rPr>
          <w:rFonts w:ascii="Cambria" w:hAnsi="Cambria"/>
          <w:sz w:val="22"/>
          <w:szCs w:val="22"/>
        </w:rPr>
        <w:t>Voir bulletin d’inscription</w:t>
      </w:r>
    </w:p>
    <w:p w:rsidR="00D806EE" w:rsidRPr="00441807" w:rsidRDefault="007D1651" w:rsidP="00F940B1">
      <w:pPr>
        <w:widowControl w:val="0"/>
        <w:spacing w:after="0" w:line="240" w:lineRule="auto"/>
        <w:rPr>
          <w:rFonts w:ascii="Cambria" w:hAnsi="Cambria"/>
          <w:b/>
          <w:sz w:val="22"/>
          <w:szCs w:val="22"/>
        </w:rPr>
        <w:sectPr w:rsidR="00D806EE" w:rsidRPr="00441807" w:rsidSect="00841E16">
          <w:pgSz w:w="16838" w:h="11906" w:orient="landscape"/>
          <w:pgMar w:top="1417" w:right="993" w:bottom="1417" w:left="1417" w:header="708" w:footer="708" w:gutter="0"/>
          <w:cols w:num="2" w:space="708"/>
          <w:docGrid w:linePitch="360"/>
        </w:sectPr>
      </w:pPr>
      <w:r w:rsidRPr="00441807">
        <w:rPr>
          <w:rFonts w:ascii="Cambria" w:eastAsia="Times New Roman" w:hAnsi="Cambria" w:cs="Times New Roman"/>
          <w:b/>
          <w:color w:val="033C66" w:themeColor="background2" w:themeShade="40"/>
          <w:kern w:val="28"/>
          <w:sz w:val="22"/>
          <w:szCs w:val="22"/>
          <w:lang w:eastAsia="fr-BE"/>
        </w:rPr>
        <w:t xml:space="preserve">Nombre maximal de participants : </w:t>
      </w:r>
      <w:r w:rsidRPr="00441807">
        <w:rPr>
          <w:rFonts w:ascii="Cambria" w:hAnsi="Cambria"/>
          <w:b/>
          <w:sz w:val="22"/>
          <w:szCs w:val="22"/>
        </w:rPr>
        <w:t>18</w:t>
      </w:r>
    </w:p>
    <w:p w:rsidR="006260A2" w:rsidRDefault="00EA7422" w:rsidP="00220E27">
      <w:pPr>
        <w:pStyle w:val="Titre1"/>
        <w:spacing w:before="0" w:after="0"/>
        <w:jc w:val="center"/>
        <w:rPr>
          <w:rFonts w:ascii="Cambria" w:eastAsia="Times New Roman" w:hAnsi="Cambria"/>
          <w:b/>
          <w:caps w:val="0"/>
          <w:color w:val="033C66" w:themeColor="background2" w:themeShade="40"/>
          <w:sz w:val="32"/>
          <w:szCs w:val="32"/>
          <w:lang w:eastAsia="fr-BE"/>
        </w:rPr>
      </w:pPr>
      <w:r w:rsidRPr="00E30DCE">
        <w:rPr>
          <w:rFonts w:ascii="Cambria" w:eastAsia="Times New Roman" w:hAnsi="Cambria"/>
          <w:b/>
          <w:caps w:val="0"/>
          <w:color w:val="033C66" w:themeColor="background2" w:themeShade="40"/>
          <w:sz w:val="32"/>
          <w:szCs w:val="32"/>
          <w:lang w:eastAsia="fr-BE"/>
        </w:rPr>
        <w:lastRenderedPageBreak/>
        <w:t>21</w:t>
      </w:r>
      <w:r w:rsidR="00494893">
        <w:rPr>
          <w:rFonts w:ascii="Cambria" w:eastAsia="Times New Roman" w:hAnsi="Cambria"/>
          <w:b/>
          <w:caps w:val="0"/>
          <w:color w:val="033C66" w:themeColor="background2" w:themeShade="40"/>
          <w:sz w:val="32"/>
          <w:szCs w:val="32"/>
          <w:lang w:eastAsia="fr-BE"/>
        </w:rPr>
        <w:t>.</w:t>
      </w:r>
      <w:r w:rsidR="005141C3">
        <w:rPr>
          <w:rFonts w:ascii="Cambria" w:eastAsia="Times New Roman" w:hAnsi="Cambria"/>
          <w:b/>
          <w:caps w:val="0"/>
          <w:color w:val="033C66" w:themeColor="background2" w:themeShade="40"/>
          <w:sz w:val="32"/>
          <w:szCs w:val="32"/>
          <w:lang w:eastAsia="fr-BE"/>
        </w:rPr>
        <w:t xml:space="preserve"> </w:t>
      </w:r>
      <w:r w:rsidR="006260A2">
        <w:rPr>
          <w:rFonts w:ascii="Cambria" w:eastAsia="Times New Roman" w:hAnsi="Cambria"/>
          <w:b/>
          <w:caps w:val="0"/>
          <w:color w:val="033C66" w:themeColor="background2" w:themeShade="40"/>
          <w:sz w:val="32"/>
          <w:szCs w:val="32"/>
          <w:lang w:eastAsia="fr-BE"/>
        </w:rPr>
        <w:t xml:space="preserve">Bons plans, trucs et astuces … </w:t>
      </w:r>
    </w:p>
    <w:p w:rsidR="000B2774" w:rsidRPr="00E30DCE" w:rsidRDefault="006260A2" w:rsidP="00220E27">
      <w:pPr>
        <w:pStyle w:val="Titre1"/>
        <w:spacing w:before="0" w:after="0"/>
        <w:jc w:val="center"/>
        <w:rPr>
          <w:rFonts w:ascii="Cambria" w:eastAsia="Times New Roman" w:hAnsi="Cambria"/>
          <w:b/>
          <w:caps w:val="0"/>
          <w:color w:val="033C66" w:themeColor="background2" w:themeShade="40"/>
          <w:sz w:val="32"/>
          <w:szCs w:val="32"/>
          <w:lang w:eastAsia="fr-BE"/>
        </w:rPr>
      </w:pPr>
      <w:r>
        <w:rPr>
          <w:rFonts w:ascii="Cambria" w:eastAsia="Times New Roman" w:hAnsi="Cambria"/>
          <w:b/>
          <w:caps w:val="0"/>
          <w:color w:val="033C66" w:themeColor="background2" w:themeShade="40"/>
          <w:sz w:val="32"/>
          <w:szCs w:val="32"/>
          <w:lang w:eastAsia="fr-BE"/>
        </w:rPr>
        <w:t xml:space="preserve">Que proposer pour équilibrer un budget ? </w:t>
      </w:r>
      <w:r w:rsidR="00F0208F">
        <w:rPr>
          <w:rFonts w:ascii="Cambria" w:eastAsia="Times New Roman" w:hAnsi="Cambria"/>
          <w:b/>
          <w:caps w:val="0"/>
          <w:color w:val="033C66" w:themeColor="background2" w:themeShade="40"/>
          <w:sz w:val="32"/>
          <w:szCs w:val="32"/>
          <w:lang w:eastAsia="fr-BE"/>
        </w:rPr>
        <w:t>(1j)</w:t>
      </w:r>
    </w:p>
    <w:p w:rsidR="00E30DCE" w:rsidRDefault="00E30DCE" w:rsidP="00E30DCE">
      <w:pPr>
        <w:widowControl w:val="0"/>
        <w:spacing w:after="0" w:line="240" w:lineRule="auto"/>
        <w:jc w:val="center"/>
        <w:rPr>
          <w:rFonts w:ascii="Cambria" w:eastAsia="Times New Roman" w:hAnsi="Cambria" w:cs="Times New Roman"/>
          <w:kern w:val="28"/>
          <w:sz w:val="24"/>
          <w:szCs w:val="24"/>
          <w:lang w:eastAsia="fr-BE"/>
        </w:rPr>
      </w:pPr>
      <w:r w:rsidRPr="00D71B2F">
        <w:rPr>
          <w:rFonts w:ascii="Cambria" w:eastAsia="Times New Roman" w:hAnsi="Cambria" w:cs="Times New Roman"/>
          <w:b/>
          <w:kern w:val="28"/>
          <w:sz w:val="26"/>
          <w:szCs w:val="26"/>
          <w:lang w:eastAsia="fr-BE"/>
        </w:rPr>
        <w:t>Anne</w:t>
      </w:r>
      <w:r w:rsidR="003677CD">
        <w:rPr>
          <w:rFonts w:ascii="Cambria" w:eastAsia="Times New Roman" w:hAnsi="Cambria" w:cs="Times New Roman"/>
          <w:b/>
          <w:kern w:val="28"/>
          <w:sz w:val="26"/>
          <w:szCs w:val="26"/>
          <w:lang w:eastAsia="fr-BE"/>
        </w:rPr>
        <w:t>-</w:t>
      </w:r>
      <w:r w:rsidRPr="00D71B2F">
        <w:rPr>
          <w:rFonts w:ascii="Cambria" w:eastAsia="Times New Roman" w:hAnsi="Cambria" w:cs="Times New Roman"/>
          <w:b/>
          <w:kern w:val="28"/>
          <w:sz w:val="26"/>
          <w:szCs w:val="26"/>
          <w:lang w:eastAsia="fr-BE"/>
        </w:rPr>
        <w:t xml:space="preserve">Marie Trivier et Denise Douin, </w:t>
      </w:r>
      <w:r w:rsidRPr="00D71B2F">
        <w:rPr>
          <w:rFonts w:ascii="Cambria" w:eastAsia="Times New Roman" w:hAnsi="Cambria" w:cs="Times New Roman"/>
          <w:kern w:val="28"/>
          <w:sz w:val="24"/>
          <w:szCs w:val="24"/>
          <w:lang w:eastAsia="fr-BE"/>
        </w:rPr>
        <w:t>chargées de projets en prévention du surendettement</w:t>
      </w:r>
    </w:p>
    <w:p w:rsidR="00B66637" w:rsidRDefault="00B66637" w:rsidP="00E30DCE">
      <w:pPr>
        <w:widowControl w:val="0"/>
        <w:spacing w:after="0" w:line="240" w:lineRule="auto"/>
        <w:jc w:val="center"/>
        <w:rPr>
          <w:rFonts w:ascii="Cambria" w:eastAsia="Times New Roman" w:hAnsi="Cambria" w:cs="Times New Roman"/>
          <w:kern w:val="28"/>
          <w:sz w:val="24"/>
          <w:szCs w:val="24"/>
          <w:lang w:eastAsia="fr-BE"/>
        </w:rPr>
      </w:pPr>
    </w:p>
    <w:p w:rsidR="00B66637" w:rsidRDefault="00B66637" w:rsidP="00E30DCE">
      <w:pPr>
        <w:widowControl w:val="0"/>
        <w:spacing w:after="0" w:line="240" w:lineRule="auto"/>
        <w:jc w:val="center"/>
        <w:rPr>
          <w:rFonts w:ascii="Cambria" w:eastAsia="Times New Roman" w:hAnsi="Cambria" w:cs="Times New Roman"/>
          <w:b/>
          <w:kern w:val="28"/>
          <w:sz w:val="26"/>
          <w:szCs w:val="26"/>
          <w:lang w:eastAsia="fr-BE"/>
        </w:rPr>
      </w:pPr>
      <w:r w:rsidRPr="001F2936">
        <w:rPr>
          <w:rFonts w:ascii="Cambria" w:hAnsi="Cambria"/>
          <w:b/>
          <w:sz w:val="24"/>
          <w:szCs w:val="24"/>
        </w:rPr>
        <w:t>Formation annulée – Mesures sanitaires COVID-19</w:t>
      </w:r>
    </w:p>
    <w:p w:rsidR="00E30DCE" w:rsidRPr="007D1651" w:rsidRDefault="00E30DCE" w:rsidP="00E30DCE">
      <w:pPr>
        <w:widowControl w:val="0"/>
        <w:spacing w:after="0" w:line="240" w:lineRule="auto"/>
        <w:jc w:val="center"/>
        <w:rPr>
          <w:rFonts w:ascii="Cambria" w:eastAsia="Times New Roman" w:hAnsi="Cambria" w:cs="Times New Roman"/>
          <w:b/>
          <w:kern w:val="28"/>
          <w:sz w:val="26"/>
          <w:szCs w:val="26"/>
          <w:lang w:eastAsia="fr-BE"/>
        </w:rPr>
      </w:pPr>
    </w:p>
    <w:p w:rsidR="00E040FE" w:rsidRDefault="00E040FE" w:rsidP="00F83C97">
      <w:pPr>
        <w:widowControl w:val="0"/>
        <w:spacing w:after="0" w:line="240" w:lineRule="auto"/>
        <w:jc w:val="both"/>
        <w:rPr>
          <w:rFonts w:ascii="Cambria" w:hAnsi="Cambria"/>
          <w:sz w:val="22"/>
          <w:szCs w:val="22"/>
        </w:rPr>
      </w:pPr>
      <w:r>
        <w:rPr>
          <w:rFonts w:ascii="Cambria" w:hAnsi="Cambria"/>
          <w:sz w:val="22"/>
          <w:szCs w:val="22"/>
        </w:rPr>
        <w:t>Dans la valise d’un travailleur social, on peut trouver : des aides sociales, des réductions liées au statut familial, des exonérations réservées aux petits budgets, … On peut y ajouter les gestes de la débrouille au quotidien pour garder la main sur une cons</w:t>
      </w:r>
      <w:r w:rsidR="00715F60">
        <w:rPr>
          <w:rFonts w:ascii="Cambria" w:hAnsi="Cambria"/>
          <w:sz w:val="22"/>
          <w:szCs w:val="22"/>
        </w:rPr>
        <w:t>ommation débordante … Nous</w:t>
      </w:r>
      <w:r>
        <w:rPr>
          <w:rFonts w:ascii="Cambria" w:hAnsi="Cambria"/>
          <w:sz w:val="22"/>
          <w:szCs w:val="22"/>
        </w:rPr>
        <w:t xml:space="preserve"> pourrions y ajouter </w:t>
      </w:r>
      <w:r w:rsidR="00715F60">
        <w:rPr>
          <w:rFonts w:ascii="Cambria" w:hAnsi="Cambria"/>
          <w:sz w:val="22"/>
          <w:szCs w:val="22"/>
        </w:rPr>
        <w:t xml:space="preserve">encore </w:t>
      </w:r>
      <w:r>
        <w:rPr>
          <w:rFonts w:ascii="Cambria" w:hAnsi="Cambria"/>
          <w:sz w:val="22"/>
          <w:szCs w:val="22"/>
        </w:rPr>
        <w:t>les alternatives citoyennes qui donnent un coup de pouce aux changements de comportements et recréent du lien social entre les gens !</w:t>
      </w:r>
    </w:p>
    <w:p w:rsidR="00715F60" w:rsidRDefault="00715F60" w:rsidP="00F83C97">
      <w:pPr>
        <w:widowControl w:val="0"/>
        <w:spacing w:after="0" w:line="240" w:lineRule="auto"/>
        <w:jc w:val="both"/>
        <w:rPr>
          <w:rFonts w:ascii="Cambria" w:hAnsi="Cambria"/>
          <w:sz w:val="22"/>
          <w:szCs w:val="22"/>
        </w:rPr>
      </w:pPr>
    </w:p>
    <w:p w:rsidR="00EA7422" w:rsidRPr="00494893" w:rsidRDefault="00E040FE" w:rsidP="00F83C97">
      <w:pPr>
        <w:widowControl w:val="0"/>
        <w:spacing w:after="0" w:line="240" w:lineRule="auto"/>
        <w:jc w:val="both"/>
        <w:rPr>
          <w:rFonts w:ascii="Cambria" w:hAnsi="Cambria"/>
          <w:sz w:val="22"/>
          <w:szCs w:val="22"/>
        </w:rPr>
      </w:pPr>
      <w:r>
        <w:rPr>
          <w:rFonts w:ascii="Cambria" w:hAnsi="Cambria"/>
          <w:sz w:val="22"/>
          <w:szCs w:val="22"/>
        </w:rPr>
        <w:t xml:space="preserve">L’objectif de cette journée est de </w:t>
      </w:r>
      <w:r w:rsidR="007B5091">
        <w:rPr>
          <w:rFonts w:ascii="Cambria" w:hAnsi="Cambria"/>
          <w:sz w:val="22"/>
          <w:szCs w:val="22"/>
        </w:rPr>
        <w:t>parcourir</w:t>
      </w:r>
      <w:r>
        <w:rPr>
          <w:rFonts w:ascii="Cambria" w:hAnsi="Cambria"/>
          <w:sz w:val="22"/>
          <w:szCs w:val="22"/>
        </w:rPr>
        <w:t xml:space="preserve"> </w:t>
      </w:r>
      <w:r w:rsidR="00712326">
        <w:rPr>
          <w:rFonts w:ascii="Cambria" w:hAnsi="Cambria"/>
          <w:sz w:val="22"/>
          <w:szCs w:val="22"/>
        </w:rPr>
        <w:t>ces 3 sources d’économies pour y puiser des idées utiles à l’élaboration d’un budget</w:t>
      </w:r>
      <w:r w:rsidR="00494893" w:rsidRPr="00494893">
        <w:rPr>
          <w:rFonts w:ascii="Cambria" w:hAnsi="Cambria"/>
          <w:sz w:val="22"/>
          <w:szCs w:val="22"/>
        </w:rPr>
        <w:t xml:space="preserve"> réaliste et dynamique.</w:t>
      </w:r>
    </w:p>
    <w:p w:rsidR="00494893" w:rsidRPr="00494893" w:rsidRDefault="00494893" w:rsidP="00F83C97">
      <w:pPr>
        <w:widowControl w:val="0"/>
        <w:spacing w:after="0" w:line="240" w:lineRule="auto"/>
        <w:jc w:val="both"/>
        <w:rPr>
          <w:rFonts w:ascii="Cambria" w:hAnsi="Cambria"/>
          <w:sz w:val="22"/>
          <w:szCs w:val="22"/>
        </w:rPr>
      </w:pPr>
    </w:p>
    <w:p w:rsidR="00494893" w:rsidRDefault="00494893" w:rsidP="00F83C97">
      <w:pPr>
        <w:widowControl w:val="0"/>
        <w:spacing w:after="0" w:line="240" w:lineRule="auto"/>
        <w:jc w:val="both"/>
        <w:rPr>
          <w:rFonts w:ascii="Cambria" w:hAnsi="Cambria"/>
          <w:sz w:val="22"/>
          <w:szCs w:val="22"/>
        </w:rPr>
      </w:pPr>
      <w:r w:rsidRPr="00494893">
        <w:rPr>
          <w:rFonts w:ascii="Cambria" w:hAnsi="Cambria"/>
          <w:sz w:val="22"/>
          <w:szCs w:val="22"/>
        </w:rPr>
        <w:t xml:space="preserve">Les formatrices partiront de l’expertise et du savoir des participants pour dégager de (nouvelles) pistes </w:t>
      </w:r>
      <w:r>
        <w:rPr>
          <w:rFonts w:ascii="Cambria" w:hAnsi="Cambria"/>
          <w:sz w:val="22"/>
          <w:szCs w:val="22"/>
        </w:rPr>
        <w:t xml:space="preserve">méthodologiques qui seront « testées » </w:t>
      </w:r>
      <w:r w:rsidR="005141C3">
        <w:rPr>
          <w:rFonts w:ascii="Cambria" w:hAnsi="Cambria"/>
          <w:sz w:val="22"/>
          <w:szCs w:val="22"/>
        </w:rPr>
        <w:t xml:space="preserve">via des </w:t>
      </w:r>
      <w:r w:rsidR="00712326">
        <w:rPr>
          <w:rFonts w:ascii="Cambria" w:hAnsi="Cambria"/>
          <w:sz w:val="22"/>
          <w:szCs w:val="22"/>
        </w:rPr>
        <w:t>analyses de différents profils de ménages</w:t>
      </w:r>
      <w:r w:rsidR="005141C3">
        <w:rPr>
          <w:rFonts w:ascii="Cambria" w:hAnsi="Cambria"/>
          <w:sz w:val="22"/>
          <w:szCs w:val="22"/>
        </w:rPr>
        <w:t>.</w:t>
      </w:r>
    </w:p>
    <w:p w:rsidR="005141C3" w:rsidRDefault="005141C3" w:rsidP="00F83C97">
      <w:pPr>
        <w:widowControl w:val="0"/>
        <w:spacing w:after="0" w:line="240" w:lineRule="auto"/>
        <w:jc w:val="both"/>
        <w:rPr>
          <w:rFonts w:ascii="Cambria" w:hAnsi="Cambria"/>
          <w:sz w:val="22"/>
          <w:szCs w:val="22"/>
        </w:rPr>
      </w:pPr>
    </w:p>
    <w:p w:rsidR="005141C3" w:rsidRDefault="005141C3" w:rsidP="00F83C97">
      <w:pPr>
        <w:widowControl w:val="0"/>
        <w:spacing w:after="0" w:line="240" w:lineRule="auto"/>
        <w:jc w:val="both"/>
        <w:rPr>
          <w:rFonts w:ascii="Cambria" w:hAnsi="Cambria"/>
          <w:sz w:val="22"/>
          <w:szCs w:val="22"/>
        </w:rPr>
      </w:pPr>
      <w:r>
        <w:rPr>
          <w:rFonts w:ascii="Cambria" w:hAnsi="Cambria"/>
          <w:sz w:val="22"/>
          <w:szCs w:val="22"/>
        </w:rPr>
        <w:t xml:space="preserve">Les différents postes « du panier de la ménagère » seront </w:t>
      </w:r>
      <w:r w:rsidR="001139BA">
        <w:rPr>
          <w:rFonts w:ascii="Cambria" w:hAnsi="Cambria"/>
          <w:sz w:val="22"/>
          <w:szCs w:val="22"/>
        </w:rPr>
        <w:t>p</w:t>
      </w:r>
      <w:r w:rsidR="007B5091">
        <w:rPr>
          <w:rFonts w:ascii="Cambria" w:hAnsi="Cambria"/>
          <w:sz w:val="22"/>
          <w:szCs w:val="22"/>
        </w:rPr>
        <w:t>assés en revue</w:t>
      </w:r>
      <w:r>
        <w:rPr>
          <w:rFonts w:ascii="Cambria" w:hAnsi="Cambria"/>
          <w:sz w:val="22"/>
          <w:szCs w:val="22"/>
        </w:rPr>
        <w:t>. Les informations disponibles en la matière (</w:t>
      </w:r>
      <w:r w:rsidR="00712326">
        <w:rPr>
          <w:rFonts w:ascii="Cambria" w:hAnsi="Cambria"/>
          <w:sz w:val="22"/>
          <w:szCs w:val="22"/>
        </w:rPr>
        <w:t>références budgétaires minimales</w:t>
      </w:r>
      <w:r>
        <w:rPr>
          <w:rFonts w:ascii="Cambria" w:hAnsi="Cambria"/>
          <w:sz w:val="22"/>
          <w:szCs w:val="22"/>
        </w:rPr>
        <w:t xml:space="preserve">, </w:t>
      </w:r>
      <w:r w:rsidR="00712326">
        <w:rPr>
          <w:rFonts w:ascii="Cambria" w:hAnsi="Cambria"/>
          <w:sz w:val="22"/>
          <w:szCs w:val="22"/>
        </w:rPr>
        <w:t>plafonds du BIM,</w:t>
      </w:r>
      <w:r>
        <w:rPr>
          <w:rFonts w:ascii="Cambria" w:hAnsi="Cambria"/>
          <w:sz w:val="22"/>
          <w:szCs w:val="22"/>
        </w:rPr>
        <w:t xml:space="preserve"> seuils de pauvreté, résultats d’études et de recherches) seront décryptées et feront l’objet d’une mise en perspective, d’échanges et de discussions.</w:t>
      </w:r>
    </w:p>
    <w:p w:rsidR="00EA7422" w:rsidRDefault="00EA7422" w:rsidP="00F83C97">
      <w:pPr>
        <w:widowControl w:val="0"/>
        <w:spacing w:after="0" w:line="240" w:lineRule="auto"/>
        <w:jc w:val="both"/>
        <w:rPr>
          <w:rFonts w:ascii="Cambria" w:hAnsi="Cambria"/>
          <w:b/>
          <w:sz w:val="24"/>
          <w:szCs w:val="24"/>
        </w:rPr>
      </w:pPr>
    </w:p>
    <w:p w:rsidR="00E802D1" w:rsidRPr="00B66637" w:rsidRDefault="00641098" w:rsidP="00E802D1">
      <w:pPr>
        <w:widowControl w:val="0"/>
        <w:spacing w:after="0" w:line="240" w:lineRule="auto"/>
        <w:jc w:val="both"/>
        <w:rPr>
          <w:rFonts w:ascii="Cambria" w:eastAsia="Times New Roman" w:hAnsi="Cambria" w:cs="Times New Roman"/>
          <w:b/>
          <w:color w:val="033C66" w:themeColor="background2" w:themeShade="40"/>
          <w:kern w:val="28"/>
          <w:sz w:val="22"/>
          <w:szCs w:val="22"/>
          <w:lang w:eastAsia="fr-BE"/>
        </w:rPr>
      </w:pPr>
      <w:r w:rsidRPr="005141C3">
        <w:rPr>
          <w:rFonts w:ascii="Cambria" w:eastAsia="Times New Roman" w:hAnsi="Cambria" w:cs="Times New Roman"/>
          <w:b/>
          <w:color w:val="033C66" w:themeColor="background2" w:themeShade="40"/>
          <w:kern w:val="28"/>
          <w:sz w:val="22"/>
          <w:szCs w:val="22"/>
          <w:lang w:eastAsia="fr-BE"/>
        </w:rPr>
        <w:t>Date :</w:t>
      </w:r>
    </w:p>
    <w:p w:rsidR="00B66637" w:rsidRDefault="00E802D1" w:rsidP="00E802D1">
      <w:pPr>
        <w:widowControl w:val="0"/>
        <w:spacing w:after="0" w:line="240" w:lineRule="auto"/>
        <w:jc w:val="both"/>
        <w:rPr>
          <w:rFonts w:ascii="Cambria" w:hAnsi="Cambria"/>
          <w:sz w:val="22"/>
          <w:szCs w:val="22"/>
        </w:rPr>
      </w:pPr>
      <w:r w:rsidRPr="005141C3">
        <w:rPr>
          <w:rFonts w:ascii="Cambria" w:eastAsia="Times New Roman" w:hAnsi="Cambria" w:cs="Times New Roman"/>
          <w:b/>
          <w:color w:val="033C66" w:themeColor="background2" w:themeShade="40"/>
          <w:kern w:val="28"/>
          <w:sz w:val="22"/>
          <w:szCs w:val="22"/>
          <w:lang w:eastAsia="fr-BE"/>
        </w:rPr>
        <w:t xml:space="preserve">Horaire : </w:t>
      </w:r>
    </w:p>
    <w:p w:rsidR="00E802D1" w:rsidRPr="005141C3" w:rsidRDefault="00E802D1" w:rsidP="00E802D1">
      <w:pPr>
        <w:widowControl w:val="0"/>
        <w:spacing w:after="0" w:line="240" w:lineRule="auto"/>
        <w:jc w:val="both"/>
        <w:rPr>
          <w:rFonts w:ascii="Cambria" w:hAnsi="Cambria"/>
          <w:sz w:val="22"/>
          <w:szCs w:val="22"/>
        </w:rPr>
      </w:pPr>
      <w:r w:rsidRPr="005141C3">
        <w:rPr>
          <w:rFonts w:ascii="Cambria" w:eastAsia="Times New Roman" w:hAnsi="Cambria" w:cs="Times New Roman"/>
          <w:b/>
          <w:color w:val="033C66" w:themeColor="background2" w:themeShade="40"/>
          <w:kern w:val="28"/>
          <w:sz w:val="22"/>
          <w:szCs w:val="22"/>
          <w:lang w:eastAsia="fr-BE"/>
        </w:rPr>
        <w:t>Lieu :</w:t>
      </w:r>
      <w:r w:rsidRPr="005141C3">
        <w:rPr>
          <w:rFonts w:ascii="Cambria" w:eastAsia="Times New Roman" w:hAnsi="Cambria" w:cs="Times New Roman"/>
          <w:b/>
          <w:color w:val="0779CC" w:themeColor="background2" w:themeShade="80"/>
          <w:kern w:val="28"/>
          <w:sz w:val="22"/>
          <w:szCs w:val="22"/>
          <w:lang w:eastAsia="fr-BE"/>
        </w:rPr>
        <w:t xml:space="preserve"> </w:t>
      </w:r>
      <w:r w:rsidRPr="005141C3">
        <w:rPr>
          <w:rFonts w:ascii="Cambria" w:hAnsi="Cambria"/>
          <w:sz w:val="22"/>
          <w:szCs w:val="22"/>
        </w:rPr>
        <w:t>Centre d’Appui</w:t>
      </w:r>
    </w:p>
    <w:p w:rsidR="00E802D1" w:rsidRPr="005141C3" w:rsidRDefault="00E802D1" w:rsidP="00F940B1">
      <w:pPr>
        <w:widowControl w:val="0"/>
        <w:spacing w:after="0" w:line="240" w:lineRule="auto"/>
        <w:rPr>
          <w:rFonts w:ascii="Cambria" w:hAnsi="Cambria"/>
          <w:sz w:val="22"/>
          <w:szCs w:val="22"/>
        </w:rPr>
      </w:pPr>
      <w:r w:rsidRPr="005141C3">
        <w:rPr>
          <w:rFonts w:ascii="Cambria" w:eastAsia="Times New Roman" w:hAnsi="Cambria" w:cs="Times New Roman"/>
          <w:b/>
          <w:color w:val="033C66" w:themeColor="background2" w:themeShade="40"/>
          <w:kern w:val="28"/>
          <w:sz w:val="22"/>
          <w:szCs w:val="22"/>
          <w:lang w:eastAsia="fr-BE"/>
        </w:rPr>
        <w:lastRenderedPageBreak/>
        <w:t>Prix :</w:t>
      </w:r>
      <w:r w:rsidRPr="005141C3">
        <w:rPr>
          <w:rFonts w:ascii="Cambria" w:eastAsia="Times New Roman" w:hAnsi="Cambria" w:cs="Times New Roman"/>
          <w:b/>
          <w:color w:val="0779CC" w:themeColor="background2" w:themeShade="80"/>
          <w:kern w:val="28"/>
          <w:sz w:val="22"/>
          <w:szCs w:val="22"/>
          <w:lang w:eastAsia="fr-BE"/>
        </w:rPr>
        <w:t xml:space="preserve"> </w:t>
      </w:r>
      <w:r w:rsidRPr="005141C3">
        <w:rPr>
          <w:rFonts w:ascii="Cambria" w:hAnsi="Cambria"/>
          <w:sz w:val="22"/>
          <w:szCs w:val="22"/>
        </w:rPr>
        <w:t>Voir bulletin d’inscription</w:t>
      </w:r>
    </w:p>
    <w:p w:rsidR="00E802D1" w:rsidRPr="005141C3" w:rsidRDefault="00E802D1" w:rsidP="00F940B1">
      <w:pPr>
        <w:widowControl w:val="0"/>
        <w:spacing w:after="0" w:line="240" w:lineRule="auto"/>
        <w:rPr>
          <w:rFonts w:ascii="Cambria" w:eastAsia="Times New Roman" w:hAnsi="Cambria" w:cs="Times New Roman"/>
          <w:b/>
          <w:color w:val="033C66" w:themeColor="background2" w:themeShade="40"/>
          <w:kern w:val="28"/>
          <w:sz w:val="22"/>
          <w:szCs w:val="22"/>
          <w:lang w:eastAsia="fr-BE"/>
        </w:rPr>
        <w:sectPr w:rsidR="00E802D1" w:rsidRPr="005141C3" w:rsidSect="00841E16">
          <w:pgSz w:w="16838" w:h="11906" w:orient="landscape"/>
          <w:pgMar w:top="1417" w:right="993" w:bottom="1417" w:left="1417" w:header="708" w:footer="708" w:gutter="0"/>
          <w:cols w:num="2" w:space="708"/>
          <w:docGrid w:linePitch="360"/>
        </w:sectPr>
      </w:pPr>
      <w:r w:rsidRPr="005141C3">
        <w:rPr>
          <w:rFonts w:ascii="Cambria" w:eastAsia="Times New Roman" w:hAnsi="Cambria" w:cs="Times New Roman"/>
          <w:b/>
          <w:color w:val="033C66" w:themeColor="background2" w:themeShade="40"/>
          <w:kern w:val="28"/>
          <w:sz w:val="22"/>
          <w:szCs w:val="22"/>
          <w:lang w:eastAsia="fr-BE"/>
        </w:rPr>
        <w:t>Nombre maximal de participants :</w:t>
      </w:r>
      <w:r w:rsidR="00F940B1">
        <w:rPr>
          <w:rFonts w:ascii="Cambria" w:eastAsia="Times New Roman" w:hAnsi="Cambria" w:cs="Times New Roman"/>
          <w:b/>
          <w:color w:val="033C66" w:themeColor="background2" w:themeShade="40"/>
          <w:kern w:val="28"/>
          <w:sz w:val="22"/>
          <w:szCs w:val="22"/>
          <w:lang w:eastAsia="fr-BE"/>
        </w:rPr>
        <w:t xml:space="preserve"> </w:t>
      </w:r>
      <w:r w:rsidR="00F24F71" w:rsidRPr="00F940B1">
        <w:rPr>
          <w:rFonts w:ascii="Cambria" w:hAnsi="Cambria"/>
          <w:b/>
          <w:sz w:val="22"/>
          <w:szCs w:val="22"/>
        </w:rPr>
        <w:t>18</w:t>
      </w:r>
    </w:p>
    <w:p w:rsidR="00F13706" w:rsidRPr="00F83C97" w:rsidRDefault="00F13706" w:rsidP="00F83C97">
      <w:pPr>
        <w:pStyle w:val="Titre1"/>
        <w:spacing w:before="0"/>
        <w:jc w:val="both"/>
        <w:rPr>
          <w:rFonts w:ascii="Cambria" w:eastAsia="Times New Roman" w:hAnsi="Cambria"/>
          <w:b/>
          <w:color w:val="033C66" w:themeColor="background2" w:themeShade="40"/>
          <w:lang w:eastAsia="fr-BE"/>
        </w:rPr>
      </w:pPr>
      <w:r w:rsidRPr="00F83C97">
        <w:rPr>
          <w:rFonts w:ascii="Cambria" w:eastAsia="Times New Roman" w:hAnsi="Cambria"/>
          <w:b/>
          <w:color w:val="033C66" w:themeColor="background2" w:themeShade="40"/>
          <w:lang w:eastAsia="fr-BE"/>
        </w:rPr>
        <w:lastRenderedPageBreak/>
        <w:t xml:space="preserve">NOS CONDITIONS GENERALES </w:t>
      </w:r>
    </w:p>
    <w:p w:rsidR="00F13706" w:rsidRPr="0028277C" w:rsidRDefault="00F13706" w:rsidP="00F83C97">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t>Pri</w:t>
      </w:r>
      <w:r w:rsidR="004F56DA" w:rsidRPr="0028277C">
        <w:rPr>
          <w:rFonts w:ascii="Cambria" w:hAnsi="Cambria"/>
          <w:b/>
          <w:color w:val="033C66" w:themeColor="background2" w:themeShade="40"/>
        </w:rPr>
        <w:t>x :</w:t>
      </w:r>
    </w:p>
    <w:p w:rsidR="00F13706" w:rsidRPr="001C17CA" w:rsidRDefault="00F13706" w:rsidP="00F83C97">
      <w:pPr>
        <w:widowControl w:val="0"/>
        <w:spacing w:after="0" w:line="240" w:lineRule="auto"/>
        <w:jc w:val="both"/>
        <w:rPr>
          <w:rFonts w:ascii="Cambria" w:hAnsi="Cambria"/>
        </w:rPr>
      </w:pPr>
      <w:r w:rsidRPr="001C17CA">
        <w:rPr>
          <w:rFonts w:ascii="Cambria" w:hAnsi="Cambria"/>
        </w:rPr>
        <w:t>Le prix comprend la participation aux travaux, les documents ou syllabus, des boissons et un sandwich (uniquemen</w:t>
      </w:r>
      <w:r w:rsidR="005533B9" w:rsidRPr="001C17CA">
        <w:rPr>
          <w:rFonts w:ascii="Cambria" w:hAnsi="Cambria"/>
        </w:rPr>
        <w:t>t pour les journées complètes).</w:t>
      </w:r>
    </w:p>
    <w:p w:rsidR="00420F45" w:rsidRDefault="00420F45" w:rsidP="00F83C97">
      <w:pPr>
        <w:widowControl w:val="0"/>
        <w:spacing w:after="0" w:line="240" w:lineRule="auto"/>
        <w:jc w:val="both"/>
        <w:rPr>
          <w:rFonts w:ascii="Cambria" w:hAnsi="Cambria"/>
        </w:rPr>
      </w:pPr>
    </w:p>
    <w:p w:rsidR="00F13706" w:rsidRPr="001C17CA" w:rsidRDefault="00F13706" w:rsidP="00F83C97">
      <w:pPr>
        <w:widowControl w:val="0"/>
        <w:spacing w:after="0" w:line="240" w:lineRule="auto"/>
        <w:jc w:val="both"/>
        <w:rPr>
          <w:rFonts w:ascii="Cambria" w:hAnsi="Cambria"/>
        </w:rPr>
      </w:pPr>
      <w:r w:rsidRPr="001C17CA">
        <w:rPr>
          <w:rFonts w:ascii="Cambria" w:hAnsi="Cambria"/>
        </w:rPr>
        <w:t>Lorsque la formation dure plusieurs jours, le prix est payable pour le cycle complet et ne peut être scin</w:t>
      </w:r>
      <w:r w:rsidR="005533B9" w:rsidRPr="001C17CA">
        <w:rPr>
          <w:rFonts w:ascii="Cambria" w:hAnsi="Cambria"/>
        </w:rPr>
        <w:t>dé.</w:t>
      </w:r>
    </w:p>
    <w:p w:rsidR="00420F45" w:rsidRDefault="00420F45" w:rsidP="00F83C97">
      <w:pPr>
        <w:widowControl w:val="0"/>
        <w:spacing w:after="0" w:line="240" w:lineRule="auto"/>
        <w:jc w:val="both"/>
        <w:rPr>
          <w:rFonts w:ascii="Cambria" w:hAnsi="Cambria"/>
        </w:rPr>
      </w:pPr>
    </w:p>
    <w:p w:rsidR="00F13706" w:rsidRPr="001C17CA" w:rsidRDefault="00F13706" w:rsidP="00F83C97">
      <w:pPr>
        <w:widowControl w:val="0"/>
        <w:spacing w:after="0" w:line="240" w:lineRule="auto"/>
        <w:jc w:val="both"/>
        <w:rPr>
          <w:rFonts w:ascii="Cambria" w:hAnsi="Cambria"/>
        </w:rPr>
      </w:pPr>
      <w:r w:rsidRPr="001C17CA">
        <w:rPr>
          <w:rFonts w:ascii="Cambria" w:hAnsi="Cambria"/>
        </w:rPr>
        <w:t>Le prix est variable :</w:t>
      </w:r>
    </w:p>
    <w:p w:rsidR="00C6382F" w:rsidRPr="001C17CA" w:rsidRDefault="005533B9" w:rsidP="004F56DA">
      <w:pPr>
        <w:widowControl w:val="0"/>
        <w:spacing w:after="100" w:line="240" w:lineRule="auto"/>
        <w:jc w:val="both"/>
        <w:rPr>
          <w:rFonts w:ascii="Cambria" w:hAnsi="Cambria"/>
        </w:rPr>
      </w:pPr>
      <w:r w:rsidRPr="00F83C97">
        <w:rPr>
          <w:rFonts w:ascii="Cambria" w:eastAsia="Times New Roman" w:hAnsi="Cambria"/>
          <w:color w:val="000000"/>
          <w:kern w:val="28"/>
          <w:sz w:val="32"/>
          <w:szCs w:val="32"/>
          <w:lang w:eastAsia="fr-BE"/>
        </w:rPr>
        <w:sym w:font="Wingdings 2" w:char="F02A"/>
      </w:r>
      <w:r w:rsidR="00F13706" w:rsidRPr="001C17CA">
        <w:rPr>
          <w:rFonts w:ascii="Cambria" w:hAnsi="Cambria"/>
        </w:rPr>
        <w:t>Pour les travailleurs des services de médiation de dettes agréés de la région de Bruxelles-Capitale :</w:t>
      </w:r>
    </w:p>
    <w:p w:rsidR="00F13706" w:rsidRPr="001C17CA" w:rsidRDefault="00F13706" w:rsidP="004F56DA">
      <w:pPr>
        <w:widowControl w:val="0"/>
        <w:spacing w:after="100" w:line="240" w:lineRule="auto"/>
        <w:jc w:val="both"/>
        <w:rPr>
          <w:rFonts w:ascii="Cambria" w:hAnsi="Cambria"/>
          <w:b/>
        </w:rPr>
      </w:pPr>
      <w:r w:rsidRPr="001C17CA">
        <w:rPr>
          <w:rFonts w:ascii="Cambria" w:hAnsi="Cambria"/>
          <w:b/>
        </w:rPr>
        <w:t>35 euros la demi-journée – 70 euros la journée complète.</w:t>
      </w:r>
    </w:p>
    <w:p w:rsidR="00C6382F" w:rsidRPr="001C17CA" w:rsidRDefault="005533B9" w:rsidP="004F56DA">
      <w:pPr>
        <w:widowControl w:val="0"/>
        <w:spacing w:after="100" w:line="240" w:lineRule="auto"/>
        <w:jc w:val="both"/>
        <w:rPr>
          <w:rFonts w:ascii="Cambria" w:hAnsi="Cambria"/>
        </w:rPr>
      </w:pPr>
      <w:r w:rsidRPr="00F83C97">
        <w:rPr>
          <w:rFonts w:ascii="Cambria" w:eastAsia="Times New Roman" w:hAnsi="Cambria"/>
          <w:color w:val="000000"/>
          <w:kern w:val="28"/>
          <w:sz w:val="32"/>
          <w:szCs w:val="32"/>
          <w:lang w:eastAsia="fr-BE"/>
        </w:rPr>
        <w:sym w:font="Wingdings 2" w:char="F02A"/>
      </w:r>
      <w:r w:rsidR="00F13706" w:rsidRPr="001C17CA">
        <w:rPr>
          <w:rFonts w:ascii="Cambria" w:hAnsi="Cambria"/>
        </w:rPr>
        <w:t xml:space="preserve">Pour les travailleurs du secteur non marchand ou assimilé (c'est-à-dire les services de médiation de dettes de la Région wallonne et de la Région flamande, les </w:t>
      </w:r>
      <w:proofErr w:type="spellStart"/>
      <w:r w:rsidR="00F13706" w:rsidRPr="001C17CA">
        <w:rPr>
          <w:rFonts w:ascii="Cambria" w:hAnsi="Cambria"/>
        </w:rPr>
        <w:t>Cpas</w:t>
      </w:r>
      <w:proofErr w:type="spellEnd"/>
      <w:r w:rsidR="00F13706" w:rsidRPr="001C17CA">
        <w:rPr>
          <w:rFonts w:ascii="Cambria" w:hAnsi="Cambria"/>
        </w:rPr>
        <w:t xml:space="preserve">, les asbl, les services publics, les entreprises publiques) et pour les demandeurs d’emploi : </w:t>
      </w:r>
    </w:p>
    <w:p w:rsidR="00F13706" w:rsidRPr="001C17CA" w:rsidRDefault="00F13706" w:rsidP="004F56DA">
      <w:pPr>
        <w:widowControl w:val="0"/>
        <w:spacing w:after="100" w:line="240" w:lineRule="auto"/>
        <w:jc w:val="both"/>
        <w:rPr>
          <w:rFonts w:ascii="Cambria" w:hAnsi="Cambria"/>
          <w:b/>
        </w:rPr>
      </w:pPr>
      <w:r w:rsidRPr="001C17CA">
        <w:rPr>
          <w:rFonts w:ascii="Cambria" w:hAnsi="Cambria"/>
          <w:b/>
        </w:rPr>
        <w:t xml:space="preserve">45 euros la </w:t>
      </w:r>
      <w:r w:rsidR="00C6382F" w:rsidRPr="001C17CA">
        <w:rPr>
          <w:rFonts w:ascii="Cambria" w:hAnsi="Cambria"/>
          <w:b/>
        </w:rPr>
        <w:t>demi-journée</w:t>
      </w:r>
      <w:r w:rsidRPr="001C17CA">
        <w:rPr>
          <w:rFonts w:ascii="Cambria" w:hAnsi="Cambria"/>
          <w:b/>
        </w:rPr>
        <w:t xml:space="preserve"> - 90 euros la journée complète.</w:t>
      </w:r>
    </w:p>
    <w:p w:rsidR="00C6382F" w:rsidRPr="001C17CA" w:rsidRDefault="005533B9" w:rsidP="004F56DA">
      <w:pPr>
        <w:widowControl w:val="0"/>
        <w:spacing w:after="100" w:line="240" w:lineRule="auto"/>
        <w:jc w:val="both"/>
        <w:rPr>
          <w:rFonts w:ascii="Cambria" w:hAnsi="Cambria"/>
        </w:rPr>
      </w:pPr>
      <w:r w:rsidRPr="00F83C97">
        <w:rPr>
          <w:rFonts w:ascii="Cambria" w:eastAsia="Times New Roman" w:hAnsi="Cambria"/>
          <w:color w:val="000000"/>
          <w:kern w:val="28"/>
          <w:sz w:val="32"/>
          <w:szCs w:val="32"/>
          <w:lang w:eastAsia="fr-BE"/>
        </w:rPr>
        <w:sym w:font="Wingdings 2" w:char="F02A"/>
      </w:r>
      <w:r w:rsidR="00F13706" w:rsidRPr="001C17CA">
        <w:rPr>
          <w:rFonts w:ascii="Cambria" w:hAnsi="Cambria"/>
        </w:rPr>
        <w:t xml:space="preserve">Pour les travailleurs des entreprises privées, les avocats, huissiers, notaires, etc. : </w:t>
      </w:r>
    </w:p>
    <w:p w:rsidR="00F13706" w:rsidRPr="001C17CA" w:rsidRDefault="00F13706" w:rsidP="004F56DA">
      <w:pPr>
        <w:widowControl w:val="0"/>
        <w:spacing w:after="100" w:line="240" w:lineRule="auto"/>
        <w:jc w:val="both"/>
        <w:rPr>
          <w:rFonts w:ascii="Cambria" w:hAnsi="Cambria"/>
          <w:b/>
        </w:rPr>
      </w:pPr>
      <w:r w:rsidRPr="001C17CA">
        <w:rPr>
          <w:rFonts w:ascii="Cambria" w:hAnsi="Cambria"/>
          <w:b/>
        </w:rPr>
        <w:t xml:space="preserve">65 euros la </w:t>
      </w:r>
      <w:r w:rsidR="00C6382F" w:rsidRPr="001C17CA">
        <w:rPr>
          <w:rFonts w:ascii="Cambria" w:hAnsi="Cambria"/>
          <w:b/>
        </w:rPr>
        <w:t>demi-journée</w:t>
      </w:r>
      <w:r w:rsidRPr="001C17CA">
        <w:rPr>
          <w:rFonts w:ascii="Cambria" w:hAnsi="Cambria"/>
          <w:b/>
        </w:rPr>
        <w:t xml:space="preserve"> –</w:t>
      </w:r>
      <w:r w:rsidR="004F56DA" w:rsidRPr="001C17CA">
        <w:rPr>
          <w:rFonts w:ascii="Cambria" w:hAnsi="Cambria"/>
          <w:b/>
        </w:rPr>
        <w:t xml:space="preserve"> 130 euros la journée complète.</w:t>
      </w:r>
    </w:p>
    <w:p w:rsidR="00F13706" w:rsidRPr="0028277C" w:rsidRDefault="004F56DA" w:rsidP="00420F45">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t>Inscription :</w:t>
      </w:r>
    </w:p>
    <w:p w:rsidR="00F13706" w:rsidRPr="001C17CA" w:rsidRDefault="00F13706" w:rsidP="00420F45">
      <w:pPr>
        <w:widowControl w:val="0"/>
        <w:spacing w:line="240" w:lineRule="auto"/>
        <w:jc w:val="both"/>
        <w:rPr>
          <w:rFonts w:ascii="Cambria" w:hAnsi="Cambria"/>
        </w:rPr>
      </w:pPr>
      <w:r w:rsidRPr="001C17CA">
        <w:rPr>
          <w:rFonts w:ascii="Cambria" w:hAnsi="Cambria"/>
        </w:rPr>
        <w:t>Vous pouvez vous inscrire :</w:t>
      </w:r>
    </w:p>
    <w:p w:rsidR="00F13706" w:rsidRPr="00F83C97" w:rsidRDefault="00F13706" w:rsidP="0081129F">
      <w:pPr>
        <w:pStyle w:val="Paragraphedeliste"/>
        <w:widowControl w:val="0"/>
        <w:numPr>
          <w:ilvl w:val="0"/>
          <w:numId w:val="22"/>
        </w:numPr>
        <w:spacing w:after="100" w:line="240" w:lineRule="auto"/>
        <w:jc w:val="both"/>
        <w:rPr>
          <w:rFonts w:ascii="Cambria" w:hAnsi="Cambria"/>
        </w:rPr>
      </w:pPr>
      <w:r w:rsidRPr="00F83C97">
        <w:rPr>
          <w:rFonts w:ascii="Cambria" w:hAnsi="Cambria"/>
        </w:rPr>
        <w:t xml:space="preserve">Par </w:t>
      </w:r>
      <w:r w:rsidR="00F83C97" w:rsidRPr="00F83C97">
        <w:rPr>
          <w:rFonts w:ascii="Cambria" w:hAnsi="Cambria"/>
        </w:rPr>
        <w:t>fax :</w:t>
      </w:r>
      <w:r w:rsidRPr="00F83C97">
        <w:rPr>
          <w:rFonts w:ascii="Cambria" w:hAnsi="Cambria"/>
        </w:rPr>
        <w:t xml:space="preserve"> 02/217.88.07</w:t>
      </w:r>
    </w:p>
    <w:p w:rsidR="00F13706" w:rsidRPr="00F83C97" w:rsidRDefault="00F13706" w:rsidP="0081129F">
      <w:pPr>
        <w:pStyle w:val="Paragraphedeliste"/>
        <w:widowControl w:val="0"/>
        <w:numPr>
          <w:ilvl w:val="0"/>
          <w:numId w:val="22"/>
        </w:numPr>
        <w:spacing w:after="100" w:line="240" w:lineRule="auto"/>
        <w:jc w:val="both"/>
        <w:rPr>
          <w:rFonts w:ascii="Cambria" w:hAnsi="Cambria"/>
        </w:rPr>
      </w:pPr>
      <w:r w:rsidRPr="00F83C97">
        <w:rPr>
          <w:rFonts w:ascii="Cambria" w:hAnsi="Cambria"/>
        </w:rPr>
        <w:t xml:space="preserve">Par </w:t>
      </w:r>
      <w:r w:rsidR="00F83C97" w:rsidRPr="00F83C97">
        <w:rPr>
          <w:rFonts w:ascii="Cambria" w:hAnsi="Cambria"/>
        </w:rPr>
        <w:t>courrier :</w:t>
      </w:r>
      <w:r w:rsidRPr="00F83C97">
        <w:rPr>
          <w:rFonts w:ascii="Cambria" w:hAnsi="Cambria"/>
        </w:rPr>
        <w:t xml:space="preserve"> l’asbl Centre d’Appui– Médiation de dettes, Boulevard du Jubilé 153-155 à 1080 Bruxelles</w:t>
      </w:r>
    </w:p>
    <w:p w:rsidR="00F13706" w:rsidRPr="00F83C97" w:rsidRDefault="00F13706" w:rsidP="0081129F">
      <w:pPr>
        <w:pStyle w:val="Paragraphedeliste"/>
        <w:widowControl w:val="0"/>
        <w:numPr>
          <w:ilvl w:val="0"/>
          <w:numId w:val="23"/>
        </w:numPr>
        <w:spacing w:after="100" w:line="240" w:lineRule="auto"/>
        <w:jc w:val="both"/>
        <w:rPr>
          <w:rFonts w:ascii="Cambria" w:hAnsi="Cambria"/>
        </w:rPr>
      </w:pPr>
      <w:r w:rsidRPr="00F83C97">
        <w:rPr>
          <w:rFonts w:ascii="Cambria" w:hAnsi="Cambria"/>
        </w:rPr>
        <w:t xml:space="preserve">Par courriel à </w:t>
      </w:r>
      <w:r w:rsidRPr="005F4E0F">
        <w:rPr>
          <w:rFonts w:ascii="Cambria" w:hAnsi="Cambria"/>
          <w:color w:val="0000FF"/>
        </w:rPr>
        <w:t>info@mediationdedettes.be</w:t>
      </w:r>
    </w:p>
    <w:p w:rsidR="00F13706" w:rsidRPr="00F83C97" w:rsidRDefault="00F13706" w:rsidP="0081129F">
      <w:pPr>
        <w:pStyle w:val="Paragraphedeliste"/>
        <w:widowControl w:val="0"/>
        <w:numPr>
          <w:ilvl w:val="0"/>
          <w:numId w:val="23"/>
        </w:numPr>
        <w:spacing w:after="100" w:line="240" w:lineRule="auto"/>
        <w:jc w:val="both"/>
        <w:rPr>
          <w:rFonts w:ascii="Cambria" w:hAnsi="Cambria"/>
        </w:rPr>
      </w:pPr>
      <w:r w:rsidRPr="00F83C97">
        <w:rPr>
          <w:rFonts w:ascii="Cambria" w:hAnsi="Cambria"/>
        </w:rPr>
        <w:t>Via l</w:t>
      </w:r>
      <w:r w:rsidR="004F56DA" w:rsidRPr="00F83C97">
        <w:rPr>
          <w:rFonts w:ascii="Cambria" w:hAnsi="Cambria"/>
        </w:rPr>
        <w:t xml:space="preserve">e site </w:t>
      </w:r>
      <w:r w:rsidR="004F56DA" w:rsidRPr="005F4E0F">
        <w:rPr>
          <w:rFonts w:ascii="Cambria" w:hAnsi="Cambria"/>
          <w:color w:val="0000FF"/>
        </w:rPr>
        <w:t>www.mediationdedettes.be</w:t>
      </w:r>
    </w:p>
    <w:p w:rsidR="00F13706" w:rsidRPr="001C17CA" w:rsidRDefault="00F13706" w:rsidP="00F13706">
      <w:pPr>
        <w:widowControl w:val="0"/>
        <w:spacing w:after="100" w:line="240" w:lineRule="auto"/>
        <w:jc w:val="both"/>
        <w:rPr>
          <w:rFonts w:ascii="Cambria" w:hAnsi="Cambria"/>
        </w:rPr>
      </w:pPr>
      <w:r w:rsidRPr="001C17CA">
        <w:rPr>
          <w:rFonts w:ascii="Cambria" w:hAnsi="Cambria"/>
        </w:rPr>
        <w:t xml:space="preserve">Les formations organisées grâce au soutien de la </w:t>
      </w:r>
      <w:proofErr w:type="spellStart"/>
      <w:r w:rsidRPr="001C17CA">
        <w:rPr>
          <w:rFonts w:ascii="Cambria" w:hAnsi="Cambria"/>
        </w:rPr>
        <w:t>Cocom</w:t>
      </w:r>
      <w:proofErr w:type="spellEnd"/>
      <w:r w:rsidRPr="001C17CA">
        <w:rPr>
          <w:rFonts w:ascii="Cambria" w:hAnsi="Cambria"/>
        </w:rPr>
        <w:t xml:space="preserve"> et de la </w:t>
      </w:r>
      <w:proofErr w:type="spellStart"/>
      <w:r w:rsidRPr="001C17CA">
        <w:rPr>
          <w:rFonts w:ascii="Cambria" w:hAnsi="Cambria"/>
        </w:rPr>
        <w:t>Cocof</w:t>
      </w:r>
      <w:proofErr w:type="spellEnd"/>
      <w:r w:rsidRPr="001C17CA">
        <w:rPr>
          <w:rFonts w:ascii="Cambria" w:hAnsi="Cambria"/>
        </w:rPr>
        <w:t xml:space="preserve"> sont destinées en priorité aux services agréés ou en voie d’agrément. Le nombre </w:t>
      </w:r>
      <w:r w:rsidRPr="001C17CA">
        <w:rPr>
          <w:rFonts w:ascii="Cambria" w:hAnsi="Cambria"/>
        </w:rPr>
        <w:lastRenderedPageBreak/>
        <w:t>de participants étant limité, les inscriptions seront enregistrées dans l’ordre chronologique de réception au Centre d’Appui.</w:t>
      </w:r>
    </w:p>
    <w:p w:rsidR="00F13706" w:rsidRPr="001C17CA" w:rsidRDefault="00F13706" w:rsidP="00F13706">
      <w:pPr>
        <w:widowControl w:val="0"/>
        <w:spacing w:after="100" w:line="240" w:lineRule="auto"/>
        <w:jc w:val="both"/>
        <w:rPr>
          <w:rFonts w:ascii="Cambria" w:hAnsi="Cambria"/>
        </w:rPr>
      </w:pPr>
      <w:r w:rsidRPr="001C17CA">
        <w:rPr>
          <w:rFonts w:ascii="Cambria" w:hAnsi="Cambria"/>
        </w:rPr>
        <w:t>Les places laissées vacantes par les services agréés seront ensuite attribuées à toute personne intéressée en fon</w:t>
      </w:r>
      <w:r w:rsidR="004F56DA" w:rsidRPr="001C17CA">
        <w:rPr>
          <w:rFonts w:ascii="Cambria" w:hAnsi="Cambria"/>
        </w:rPr>
        <w:t>ction de sa date d’inscription.</w:t>
      </w:r>
    </w:p>
    <w:p w:rsidR="00F13706" w:rsidRPr="00BD01D3" w:rsidRDefault="00F13706" w:rsidP="00420F45">
      <w:pPr>
        <w:widowControl w:val="0"/>
        <w:spacing w:line="240" w:lineRule="auto"/>
        <w:jc w:val="both"/>
        <w:rPr>
          <w:rFonts w:ascii="Cambria" w:hAnsi="Cambria"/>
          <w:b/>
          <w:color w:val="033C66" w:themeColor="background2" w:themeShade="40"/>
        </w:rPr>
      </w:pPr>
      <w:r w:rsidRPr="00BD01D3">
        <w:rPr>
          <w:rFonts w:ascii="Cambria" w:hAnsi="Cambria"/>
          <w:b/>
          <w:color w:val="033C66" w:themeColor="background2" w:themeShade="40"/>
        </w:rPr>
        <w:t>Confirmation de l’inscription :</w:t>
      </w:r>
    </w:p>
    <w:p w:rsidR="00F13706" w:rsidRPr="001C17CA" w:rsidRDefault="00F13706" w:rsidP="00F13706">
      <w:pPr>
        <w:widowControl w:val="0"/>
        <w:spacing w:after="100" w:line="240" w:lineRule="auto"/>
        <w:jc w:val="both"/>
        <w:rPr>
          <w:rFonts w:ascii="Cambria" w:hAnsi="Cambria"/>
        </w:rPr>
      </w:pPr>
      <w:r w:rsidRPr="001C17CA">
        <w:rPr>
          <w:rFonts w:ascii="Cambria" w:hAnsi="Cambria"/>
        </w:rPr>
        <w:t>Dès que le nombre minimum de participants est atteint, l’asbl Centre d’Appui – Médiation de dettes enverra, par mail, aux personnes inscrites une confirmation d‘inscription ainsi que les renseigneme</w:t>
      </w:r>
      <w:r w:rsidR="00D53FF1" w:rsidRPr="001C17CA">
        <w:rPr>
          <w:rFonts w:ascii="Cambria" w:hAnsi="Cambria"/>
        </w:rPr>
        <w:t>nts pratiques sur la formation.</w:t>
      </w:r>
    </w:p>
    <w:p w:rsidR="00F13706" w:rsidRPr="001C17CA" w:rsidRDefault="00F13706" w:rsidP="00D53FF1">
      <w:pPr>
        <w:widowControl w:val="0"/>
        <w:spacing w:after="100" w:line="240" w:lineRule="auto"/>
        <w:jc w:val="both"/>
        <w:rPr>
          <w:rFonts w:ascii="Cambria" w:hAnsi="Cambria"/>
        </w:rPr>
      </w:pPr>
      <w:r w:rsidRPr="001C17CA">
        <w:rPr>
          <w:rFonts w:ascii="Cambria" w:hAnsi="Cambria"/>
        </w:rPr>
        <w:t xml:space="preserve">Hormis pour les services de médiation de dettes agréés, l’inscription n’est définitive </w:t>
      </w:r>
      <w:r w:rsidR="00D53FF1" w:rsidRPr="001C17CA">
        <w:rPr>
          <w:rFonts w:ascii="Cambria" w:hAnsi="Cambria"/>
        </w:rPr>
        <w:t>qu’après réception du paiement.</w:t>
      </w:r>
    </w:p>
    <w:p w:rsidR="00F13706" w:rsidRPr="0028277C" w:rsidRDefault="004F56DA" w:rsidP="00F83C97">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t>Annulation :</w:t>
      </w:r>
    </w:p>
    <w:p w:rsidR="00F13706" w:rsidRPr="001C17CA" w:rsidRDefault="00F13706" w:rsidP="00F83C97">
      <w:pPr>
        <w:widowControl w:val="0"/>
        <w:spacing w:line="240" w:lineRule="auto"/>
        <w:jc w:val="both"/>
        <w:rPr>
          <w:rFonts w:ascii="Cambria" w:hAnsi="Cambria"/>
        </w:rPr>
      </w:pPr>
      <w:r w:rsidRPr="001C17CA">
        <w:rPr>
          <w:rFonts w:ascii="Cambria" w:hAnsi="Cambria"/>
        </w:rPr>
        <w:t>L’asbl Centre d’Appui – Médiation de dettes se réserve le droit de modifier les dates et lieu d’une formation, ainsi que d’annuler celles qui manqueraient de participants. Les participants seront avertis et auront la possibilité d’annuler leur inscription et de demander rembo</w:t>
      </w:r>
      <w:r w:rsidR="00D53FF1" w:rsidRPr="001C17CA">
        <w:rPr>
          <w:rFonts w:ascii="Cambria" w:hAnsi="Cambria"/>
        </w:rPr>
        <w:t xml:space="preserve">ursement du paiement effectué. </w:t>
      </w:r>
    </w:p>
    <w:p w:rsidR="00F13706" w:rsidRPr="0028277C" w:rsidRDefault="004F56DA" w:rsidP="00F83C97">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t>Paiement</w:t>
      </w:r>
      <w:r w:rsidR="0034236A" w:rsidRPr="0028277C">
        <w:rPr>
          <w:rFonts w:ascii="Cambria" w:hAnsi="Cambria"/>
          <w:b/>
          <w:color w:val="033C66" w:themeColor="background2" w:themeShade="40"/>
        </w:rPr>
        <w:t xml:space="preserve"> </w:t>
      </w:r>
      <w:r w:rsidRPr="0028277C">
        <w:rPr>
          <w:rFonts w:ascii="Cambria" w:hAnsi="Cambria"/>
          <w:b/>
          <w:color w:val="033C66" w:themeColor="background2" w:themeShade="40"/>
        </w:rPr>
        <w:t>:</w:t>
      </w:r>
    </w:p>
    <w:p w:rsidR="00F13706" w:rsidRPr="001C17CA" w:rsidRDefault="00F13706" w:rsidP="00F83C97">
      <w:pPr>
        <w:widowControl w:val="0"/>
        <w:spacing w:line="240" w:lineRule="auto"/>
        <w:jc w:val="both"/>
        <w:rPr>
          <w:rFonts w:ascii="Cambria" w:hAnsi="Cambria"/>
        </w:rPr>
      </w:pPr>
      <w:r w:rsidRPr="001C17CA">
        <w:rPr>
          <w:rFonts w:ascii="Cambria" w:hAnsi="Cambria"/>
        </w:rPr>
        <w:t>Nous vous remercions de bien vouloir effectuer le paiement sur le compte de l’asbl Centre d’Appui – Médiation dans les 10 jours</w:t>
      </w:r>
      <w:r w:rsidR="00D53FF1" w:rsidRPr="001C17CA">
        <w:rPr>
          <w:rFonts w:ascii="Cambria" w:hAnsi="Cambria"/>
        </w:rPr>
        <w:t xml:space="preserve"> de la réception de la facture.</w:t>
      </w:r>
    </w:p>
    <w:p w:rsidR="00D53FF1" w:rsidRPr="0028277C" w:rsidRDefault="004F56DA" w:rsidP="00F83C97">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t>Désistement des participants :</w:t>
      </w:r>
    </w:p>
    <w:p w:rsidR="00F13706" w:rsidRPr="001C17CA" w:rsidRDefault="00F13706" w:rsidP="00F83C97">
      <w:pPr>
        <w:widowControl w:val="0"/>
        <w:spacing w:line="240" w:lineRule="auto"/>
        <w:jc w:val="both"/>
        <w:rPr>
          <w:rFonts w:ascii="Cambria" w:hAnsi="Cambria"/>
        </w:rPr>
      </w:pPr>
      <w:r w:rsidRPr="001C17CA">
        <w:rPr>
          <w:rFonts w:ascii="Cambria" w:hAnsi="Cambria"/>
        </w:rPr>
        <w:t>Les désistements doivent nous être communiqués par écrit (courrier, fax mail) ou par téléphone su</w:t>
      </w:r>
      <w:r w:rsidR="00D53FF1" w:rsidRPr="001C17CA">
        <w:rPr>
          <w:rFonts w:ascii="Cambria" w:hAnsi="Cambria"/>
        </w:rPr>
        <w:t>ivis d’une confirmation écrite.</w:t>
      </w:r>
    </w:p>
    <w:p w:rsidR="00F13706" w:rsidRPr="0028277C" w:rsidRDefault="00F13706" w:rsidP="0028277C">
      <w:pPr>
        <w:widowControl w:val="0"/>
        <w:spacing w:line="240" w:lineRule="auto"/>
        <w:jc w:val="both"/>
        <w:rPr>
          <w:rFonts w:ascii="Cambria" w:hAnsi="Cambria"/>
        </w:rPr>
      </w:pPr>
      <w:r w:rsidRPr="0028277C">
        <w:rPr>
          <w:rFonts w:ascii="Cambria" w:hAnsi="Cambria"/>
        </w:rPr>
        <w:t>En cas de désistement plus de 30 jours avant le début de la formation, un forfait de 15,00 euros pour frais administratifs sera facturé par l’asbl Centre d’Appui –Médiation de dettes. Au-delà de ces 30 jours et jusqu’au jour de format</w:t>
      </w:r>
      <w:r w:rsidR="00D53FF1" w:rsidRPr="0028277C">
        <w:rPr>
          <w:rFonts w:ascii="Cambria" w:hAnsi="Cambria"/>
        </w:rPr>
        <w:t>ion, la somme totale reste due.</w:t>
      </w:r>
    </w:p>
    <w:p w:rsidR="00F13706" w:rsidRPr="001C17CA" w:rsidRDefault="00F13706" w:rsidP="00F13706">
      <w:pPr>
        <w:widowControl w:val="0"/>
        <w:spacing w:after="100" w:line="240" w:lineRule="auto"/>
        <w:jc w:val="both"/>
        <w:rPr>
          <w:rFonts w:ascii="Cambria" w:hAnsi="Cambria"/>
        </w:rPr>
      </w:pPr>
      <w:r w:rsidRPr="001C17CA">
        <w:rPr>
          <w:rFonts w:ascii="Cambria" w:hAnsi="Cambria"/>
        </w:rPr>
        <w:t>Un participant empêché peut toutefois envoyer un autre participant en lieu et place</w:t>
      </w:r>
      <w:r w:rsidR="00D53FF1" w:rsidRPr="001C17CA">
        <w:rPr>
          <w:rFonts w:ascii="Cambria" w:hAnsi="Cambria"/>
        </w:rPr>
        <w:t xml:space="preserve"> du</w:t>
      </w:r>
      <w:r w:rsidR="00D53FF1" w:rsidRPr="001C17CA">
        <w:rPr>
          <w:rFonts w:ascii="Cambria" w:hAnsi="Cambria"/>
          <w:sz w:val="24"/>
          <w:szCs w:val="24"/>
        </w:rPr>
        <w:t xml:space="preserve"> </w:t>
      </w:r>
      <w:r w:rsidR="00D53FF1" w:rsidRPr="001C17CA">
        <w:rPr>
          <w:rFonts w:ascii="Cambria" w:hAnsi="Cambria"/>
        </w:rPr>
        <w:t>participant qui se désiste.</w:t>
      </w:r>
    </w:p>
    <w:p w:rsidR="00F13706" w:rsidRPr="0028277C" w:rsidRDefault="00F13706" w:rsidP="00F83C97">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lastRenderedPageBreak/>
        <w:t xml:space="preserve">Attestation de participation à la formation de base </w:t>
      </w:r>
      <w:r w:rsidR="004F56DA" w:rsidRPr="0028277C">
        <w:rPr>
          <w:rFonts w:ascii="Cambria" w:hAnsi="Cambria"/>
          <w:b/>
          <w:color w:val="033C66" w:themeColor="background2" w:themeShade="40"/>
        </w:rPr>
        <w:t>:</w:t>
      </w:r>
    </w:p>
    <w:p w:rsidR="00F13706" w:rsidRPr="001C17CA" w:rsidRDefault="00F13706" w:rsidP="00F83C97">
      <w:pPr>
        <w:widowControl w:val="0"/>
        <w:spacing w:line="240" w:lineRule="auto"/>
        <w:jc w:val="both"/>
        <w:rPr>
          <w:rFonts w:ascii="Cambria" w:hAnsi="Cambria"/>
        </w:rPr>
      </w:pPr>
      <w:r w:rsidRPr="001C17CA">
        <w:rPr>
          <w:rFonts w:ascii="Cambria" w:hAnsi="Cambria"/>
        </w:rPr>
        <w:t>Au début de chaque journée de formation, la liste des participants présents sera complétée.  Cette liste de présence servira de base à l’envoi de l’attestation de participation. En cas de désistement ou d’absence lors des journées de formation prévues, nous ne pourrons délivrer qu’une attestation provisoire de formation mentionnant l’obligation de suivre la ou les journées manquantes dans le courant des 24 mois</w:t>
      </w:r>
      <w:r w:rsidR="0034236A" w:rsidRPr="001C17CA">
        <w:rPr>
          <w:rFonts w:ascii="Cambria" w:hAnsi="Cambria"/>
        </w:rPr>
        <w:t xml:space="preserve"> suivants. </w:t>
      </w:r>
    </w:p>
    <w:p w:rsidR="00F13706" w:rsidRPr="001C17CA" w:rsidRDefault="00F13706" w:rsidP="00D53FF1">
      <w:pPr>
        <w:widowControl w:val="0"/>
        <w:spacing w:after="100" w:line="240" w:lineRule="auto"/>
        <w:jc w:val="both"/>
        <w:rPr>
          <w:rFonts w:ascii="Cambria" w:hAnsi="Cambria"/>
        </w:rPr>
      </w:pPr>
      <w:r w:rsidRPr="001C17CA">
        <w:rPr>
          <w:rFonts w:ascii="Cambria" w:hAnsi="Cambria"/>
        </w:rPr>
        <w:t>Nous nous verrons dans l’obligation de facturer 25 euros par journée de rattrapage</w:t>
      </w:r>
      <w:r w:rsidR="00D53FF1" w:rsidRPr="001C17CA">
        <w:rPr>
          <w:rFonts w:ascii="Cambria" w:hAnsi="Cambria"/>
        </w:rPr>
        <w:t>.</w:t>
      </w:r>
    </w:p>
    <w:p w:rsidR="00F13706" w:rsidRPr="0028277C" w:rsidRDefault="00F13706" w:rsidP="00F83C97">
      <w:pPr>
        <w:widowControl w:val="0"/>
        <w:spacing w:line="240" w:lineRule="auto"/>
        <w:jc w:val="both"/>
        <w:rPr>
          <w:rFonts w:ascii="Cambria" w:hAnsi="Cambria"/>
          <w:b/>
          <w:color w:val="033C66" w:themeColor="background2" w:themeShade="40"/>
        </w:rPr>
      </w:pPr>
      <w:r w:rsidRPr="0028277C">
        <w:rPr>
          <w:rFonts w:ascii="Cambria" w:hAnsi="Cambria"/>
          <w:b/>
          <w:color w:val="033C66" w:themeColor="background2" w:themeShade="40"/>
        </w:rPr>
        <w:t>Protection des données personnelles :</w:t>
      </w:r>
    </w:p>
    <w:p w:rsidR="00F13706" w:rsidRPr="001C17CA" w:rsidRDefault="00F13706" w:rsidP="00F83C97">
      <w:pPr>
        <w:widowControl w:val="0"/>
        <w:spacing w:line="240" w:lineRule="auto"/>
        <w:jc w:val="both"/>
        <w:rPr>
          <w:rFonts w:ascii="Cambria" w:hAnsi="Cambria"/>
        </w:rPr>
      </w:pPr>
      <w:r w:rsidRPr="001C17CA">
        <w:rPr>
          <w:rFonts w:ascii="Cambria" w:hAnsi="Cambria"/>
        </w:rPr>
        <w:t>Le CAMD respecte la législation sur la protection de la vie privée. Les données récoltées dans notre formulaire d’inscription sont nécessaires à l'exécution du service que vous demandez (notamment pour pouvoir vous confirmer votre inscription, vous envoyer une facture ou une attestation de suivi). Elles ne sont utilisées qu'en fonction de ce service et ne sont conservées que le temps nécessaire à l’ex</w:t>
      </w:r>
      <w:r w:rsidR="0034236A" w:rsidRPr="001C17CA">
        <w:rPr>
          <w:rFonts w:ascii="Cambria" w:hAnsi="Cambria"/>
        </w:rPr>
        <w:t>écution correcte de ce service.</w:t>
      </w:r>
    </w:p>
    <w:p w:rsidR="00F13706" w:rsidRPr="001C17CA" w:rsidRDefault="00F13706" w:rsidP="00141223">
      <w:pPr>
        <w:widowControl w:val="0"/>
        <w:spacing w:after="100" w:line="240" w:lineRule="auto"/>
        <w:jc w:val="both"/>
        <w:rPr>
          <w:rFonts w:ascii="Cambria" w:hAnsi="Cambria"/>
        </w:rPr>
      </w:pPr>
      <w:r w:rsidRPr="001C17CA">
        <w:rPr>
          <w:rFonts w:ascii="Cambria" w:hAnsi="Cambria"/>
        </w:rPr>
        <w:t xml:space="preserve">Par ailleurs, sauf si vous vous opposez à cette utilisation, nous utiliserons également votre adresse mail pour vous informer des activités du Centre d’Appui (formations, séances d’information RCD, conférences, colloques, </w:t>
      </w:r>
      <w:r w:rsidR="00641098" w:rsidRPr="001C17CA">
        <w:rPr>
          <w:rFonts w:ascii="Cambria" w:hAnsi="Cambria"/>
        </w:rPr>
        <w:t>etc.</w:t>
      </w:r>
      <w:r w:rsidRPr="001C17CA">
        <w:rPr>
          <w:rFonts w:ascii="Cambria" w:hAnsi="Cambria"/>
        </w:rPr>
        <w:t>) et des actualités relatives à la médiation de dettes. Il vous est, bien évidemment, possible à tout moment de vous désinscrire de cette infolettre. Nous ne communiquons jamais vos coordonnées à des tiers à des fins commerciales. Pour plus d’informations, nous vous invitons à consulter notre page internet "Protection de la vie privée" à cet effet.</w:t>
      </w:r>
    </w:p>
    <w:p w:rsidR="009A30C9" w:rsidRPr="000C6CF8" w:rsidRDefault="00F13706" w:rsidP="00F13706">
      <w:pPr>
        <w:widowControl w:val="0"/>
        <w:spacing w:after="100" w:line="240" w:lineRule="auto"/>
        <w:jc w:val="both"/>
        <w:rPr>
          <w:rFonts w:ascii="Cambria" w:hAnsi="Cambria"/>
        </w:rPr>
      </w:pPr>
      <w:r w:rsidRPr="001C17CA">
        <w:rPr>
          <w:rFonts w:ascii="Cambria" w:hAnsi="Cambria"/>
        </w:rPr>
        <w:t xml:space="preserve">Vous pouvez également toujours demander à consulter, modifier ou supprimer vos données. Si vous avez des questions à ce sujet, contactez : </w:t>
      </w:r>
      <w:r w:rsidRPr="000C6CF8">
        <w:rPr>
          <w:rFonts w:ascii="Cambria" w:hAnsi="Cambria"/>
          <w:color w:val="0000FF"/>
        </w:rPr>
        <w:t>info@mediationdedettes.be</w:t>
      </w:r>
    </w:p>
    <w:p w:rsidR="00D62AB0" w:rsidRPr="009F70CE" w:rsidRDefault="00D62AB0" w:rsidP="00F13706">
      <w:pPr>
        <w:pStyle w:val="Titre1"/>
        <w:jc w:val="both"/>
        <w:rPr>
          <w:rFonts w:ascii="Cambria" w:eastAsia="Times New Roman" w:hAnsi="Cambria"/>
          <w:b/>
          <w:color w:val="033C66" w:themeColor="background2" w:themeShade="40"/>
          <w:lang w:eastAsia="fr-BE"/>
        </w:rPr>
        <w:sectPr w:rsidR="00D62AB0" w:rsidRPr="009F70CE" w:rsidSect="006B4FBE">
          <w:pgSz w:w="16838" w:h="11906" w:orient="landscape"/>
          <w:pgMar w:top="1417" w:right="993" w:bottom="1417" w:left="1417" w:header="708" w:footer="708" w:gutter="0"/>
          <w:cols w:num="2" w:space="708"/>
          <w:docGrid w:linePitch="360"/>
        </w:sectPr>
      </w:pPr>
    </w:p>
    <w:p w:rsidR="00F13706" w:rsidRPr="00F83C97" w:rsidRDefault="00A66C4B" w:rsidP="00F13706">
      <w:pPr>
        <w:pStyle w:val="Titre1"/>
        <w:jc w:val="both"/>
        <w:rPr>
          <w:rFonts w:ascii="Cambria" w:eastAsia="Times New Roman" w:hAnsi="Cambria"/>
          <w:b/>
          <w:color w:val="033C66" w:themeColor="background2" w:themeShade="40"/>
          <w:lang w:val="nl-BE" w:eastAsia="fr-BE"/>
        </w:rPr>
      </w:pPr>
      <w:r w:rsidRPr="00F83C97">
        <w:rPr>
          <w:rFonts w:ascii="Cambria" w:eastAsia="Times New Roman" w:hAnsi="Cambria"/>
          <w:b/>
          <w:color w:val="033C66" w:themeColor="background2" w:themeShade="40"/>
          <w:lang w:val="nl-BE" w:eastAsia="fr-BE"/>
        </w:rPr>
        <w:lastRenderedPageBreak/>
        <w:t xml:space="preserve">ONZE </w:t>
      </w:r>
      <w:r w:rsidR="00F13706" w:rsidRPr="00F83C97">
        <w:rPr>
          <w:rFonts w:ascii="Cambria" w:eastAsia="Times New Roman" w:hAnsi="Cambria"/>
          <w:b/>
          <w:color w:val="033C66" w:themeColor="background2" w:themeShade="40"/>
          <w:lang w:val="nl-BE" w:eastAsia="fr-BE"/>
        </w:rPr>
        <w:t>ALGEMENE VOORWAARDEN</w:t>
      </w:r>
    </w:p>
    <w:p w:rsidR="00F13706" w:rsidRPr="009F70CE" w:rsidRDefault="00141223" w:rsidP="00420F45">
      <w:pPr>
        <w:widowControl w:val="0"/>
        <w:spacing w:line="240" w:lineRule="auto"/>
        <w:jc w:val="both"/>
        <w:rPr>
          <w:rFonts w:ascii="Cambria" w:hAnsi="Cambria"/>
          <w:b/>
          <w:color w:val="033C66" w:themeColor="background2" w:themeShade="40"/>
          <w:lang w:val="nl-BE"/>
        </w:rPr>
      </w:pPr>
      <w:r w:rsidRPr="009F70CE">
        <w:rPr>
          <w:rFonts w:ascii="Cambria" w:hAnsi="Cambria"/>
          <w:b/>
          <w:color w:val="033C66" w:themeColor="background2" w:themeShade="40"/>
          <w:lang w:val="nl-BE"/>
        </w:rPr>
        <w:t xml:space="preserve">De </w:t>
      </w:r>
      <w:r w:rsidR="00474A17" w:rsidRPr="009F70CE">
        <w:rPr>
          <w:rFonts w:ascii="Cambria" w:hAnsi="Cambria"/>
          <w:b/>
          <w:color w:val="033C66" w:themeColor="background2" w:themeShade="40"/>
          <w:lang w:val="nl-BE"/>
        </w:rPr>
        <w:t>prijs:</w:t>
      </w:r>
    </w:p>
    <w:p w:rsidR="00F13706" w:rsidRPr="001C17CA" w:rsidRDefault="00F13706" w:rsidP="00420F45">
      <w:pPr>
        <w:widowControl w:val="0"/>
        <w:spacing w:line="240" w:lineRule="auto"/>
        <w:jc w:val="both"/>
        <w:rPr>
          <w:rFonts w:ascii="Cambria" w:hAnsi="Cambria"/>
          <w:lang w:val="nl-BE"/>
        </w:rPr>
      </w:pPr>
      <w:r w:rsidRPr="001C17CA">
        <w:rPr>
          <w:rFonts w:ascii="Cambria" w:hAnsi="Cambria"/>
          <w:lang w:val="nl-BE"/>
        </w:rPr>
        <w:t>De prijs bevat de deelname aan de cursus, de documenten of syllabus, dranken en een sandwich (uitsluitend in geval van volledige dagen).</w:t>
      </w:r>
    </w:p>
    <w:p w:rsidR="00F13706" w:rsidRPr="001C17CA" w:rsidRDefault="00F13706" w:rsidP="00F83C97">
      <w:pPr>
        <w:widowControl w:val="0"/>
        <w:spacing w:after="100" w:line="240" w:lineRule="auto"/>
        <w:jc w:val="both"/>
        <w:rPr>
          <w:rFonts w:ascii="Cambria" w:hAnsi="Cambria"/>
          <w:lang w:val="nl-BE"/>
        </w:rPr>
      </w:pPr>
      <w:r w:rsidRPr="001C17CA">
        <w:rPr>
          <w:rFonts w:ascii="Cambria" w:hAnsi="Cambria"/>
          <w:lang w:val="nl-BE"/>
        </w:rPr>
        <w:t>Wanneer de opleiding méér dan 1 dag duurt, is de prijs betaalbaar voor de volledige cyclus en mag niet opgesplitst worden.</w:t>
      </w:r>
    </w:p>
    <w:p w:rsidR="00F13706" w:rsidRPr="001C17CA" w:rsidRDefault="00F13706" w:rsidP="00F83C97">
      <w:pPr>
        <w:widowControl w:val="0"/>
        <w:spacing w:after="100" w:line="240" w:lineRule="auto"/>
        <w:jc w:val="both"/>
        <w:rPr>
          <w:rFonts w:ascii="Cambria" w:hAnsi="Cambria"/>
          <w:lang w:val="nl-BE"/>
        </w:rPr>
      </w:pPr>
      <w:r w:rsidRPr="001C17CA">
        <w:rPr>
          <w:rFonts w:ascii="Cambria" w:hAnsi="Cambria"/>
          <w:lang w:val="nl-BE"/>
        </w:rPr>
        <w:t xml:space="preserve">De prijs is </w:t>
      </w:r>
      <w:r w:rsidR="00420F45" w:rsidRPr="001C17CA">
        <w:rPr>
          <w:rFonts w:ascii="Cambria" w:hAnsi="Cambria"/>
          <w:lang w:val="nl-BE"/>
        </w:rPr>
        <w:t>verschillend:</w:t>
      </w:r>
    </w:p>
    <w:p w:rsidR="00F13706" w:rsidRPr="001C17CA" w:rsidRDefault="00141223" w:rsidP="00F83C97">
      <w:pPr>
        <w:widowControl w:val="0"/>
        <w:spacing w:after="100" w:line="240" w:lineRule="auto"/>
        <w:jc w:val="both"/>
        <w:rPr>
          <w:rFonts w:ascii="Cambria" w:hAnsi="Cambria"/>
          <w:lang w:val="nl-BE"/>
        </w:rPr>
      </w:pPr>
      <w:r w:rsidRPr="00F83C97">
        <w:rPr>
          <w:rFonts w:ascii="Cambria" w:eastAsia="Times New Roman" w:hAnsi="Cambria"/>
          <w:color w:val="000000"/>
          <w:kern w:val="28"/>
          <w:sz w:val="32"/>
          <w:szCs w:val="32"/>
          <w:lang w:eastAsia="fr-BE"/>
        </w:rPr>
        <w:sym w:font="Wingdings 2" w:char="F02A"/>
      </w:r>
      <w:r w:rsidR="00F13706" w:rsidRPr="001C17CA">
        <w:rPr>
          <w:rFonts w:ascii="Cambria" w:hAnsi="Cambria"/>
          <w:lang w:val="nl-BE"/>
        </w:rPr>
        <w:t xml:space="preserve">Voor de werkers van de erkende diensten schuldbemiddeling van het Brussels Hoofdstedelijk Gewest: </w:t>
      </w:r>
    </w:p>
    <w:p w:rsidR="00F13706" w:rsidRPr="001C17CA" w:rsidRDefault="00F13706" w:rsidP="00F83C97">
      <w:pPr>
        <w:widowControl w:val="0"/>
        <w:spacing w:after="100" w:line="240" w:lineRule="auto"/>
        <w:jc w:val="both"/>
        <w:rPr>
          <w:rFonts w:ascii="Cambria" w:hAnsi="Cambria"/>
          <w:b/>
          <w:lang w:val="nl-BE"/>
        </w:rPr>
      </w:pPr>
      <w:r w:rsidRPr="001C17CA">
        <w:rPr>
          <w:rFonts w:ascii="Cambria" w:hAnsi="Cambria"/>
          <w:b/>
          <w:lang w:val="nl-BE"/>
        </w:rPr>
        <w:t>35 euro voor een halve dag - 70 euro per volledige dag.</w:t>
      </w:r>
    </w:p>
    <w:p w:rsidR="00F13706" w:rsidRPr="001C17CA" w:rsidRDefault="00141223" w:rsidP="00F83C97">
      <w:pPr>
        <w:widowControl w:val="0"/>
        <w:spacing w:after="100" w:line="240" w:lineRule="auto"/>
        <w:jc w:val="both"/>
        <w:rPr>
          <w:rFonts w:ascii="Cambria" w:hAnsi="Cambria"/>
          <w:lang w:val="nl-BE"/>
        </w:rPr>
      </w:pPr>
      <w:r w:rsidRPr="00F83C97">
        <w:rPr>
          <w:rFonts w:ascii="Cambria" w:eastAsia="Times New Roman" w:hAnsi="Cambria"/>
          <w:color w:val="000000"/>
          <w:kern w:val="28"/>
          <w:sz w:val="32"/>
          <w:szCs w:val="32"/>
          <w:lang w:eastAsia="fr-BE"/>
        </w:rPr>
        <w:sym w:font="Wingdings 2" w:char="F02A"/>
      </w:r>
      <w:r w:rsidR="00F13706" w:rsidRPr="001C17CA">
        <w:rPr>
          <w:rFonts w:ascii="Cambria" w:hAnsi="Cambria"/>
          <w:lang w:val="nl-BE"/>
        </w:rPr>
        <w:t xml:space="preserve">Voor de werkers in de non-profit sector of gelijkwaardig (de diensten schuldbemiddeling van het Waalse en Vlaamse Gewest, </w:t>
      </w:r>
      <w:proofErr w:type="spellStart"/>
      <w:r w:rsidR="00F13706" w:rsidRPr="001C17CA">
        <w:rPr>
          <w:rFonts w:ascii="Cambria" w:hAnsi="Cambria"/>
          <w:lang w:val="nl-BE"/>
        </w:rPr>
        <w:t>OCMW's</w:t>
      </w:r>
      <w:proofErr w:type="spellEnd"/>
      <w:r w:rsidR="00F13706" w:rsidRPr="001C17CA">
        <w:rPr>
          <w:rFonts w:ascii="Cambria" w:hAnsi="Cambria"/>
          <w:lang w:val="nl-BE"/>
        </w:rPr>
        <w:t xml:space="preserve">, </w:t>
      </w:r>
      <w:proofErr w:type="spellStart"/>
      <w:r w:rsidR="00F13706" w:rsidRPr="001C17CA">
        <w:rPr>
          <w:rFonts w:ascii="Cambria" w:hAnsi="Cambria"/>
          <w:lang w:val="nl-BE"/>
        </w:rPr>
        <w:t>Vzw’s</w:t>
      </w:r>
      <w:proofErr w:type="spellEnd"/>
      <w:r w:rsidR="00F13706" w:rsidRPr="001C17CA">
        <w:rPr>
          <w:rFonts w:ascii="Cambria" w:hAnsi="Cambria"/>
          <w:lang w:val="nl-BE"/>
        </w:rPr>
        <w:t>, openbare diensten, openbare bedrijven</w:t>
      </w:r>
      <w:r w:rsidR="00420F45">
        <w:rPr>
          <w:rFonts w:ascii="Cambria" w:hAnsi="Cambria"/>
          <w:lang w:val="nl-BE"/>
        </w:rPr>
        <w:t xml:space="preserve"> …</w:t>
      </w:r>
      <w:r w:rsidR="00F13706" w:rsidRPr="001C17CA">
        <w:rPr>
          <w:rFonts w:ascii="Cambria" w:hAnsi="Cambria"/>
          <w:lang w:val="nl-BE"/>
        </w:rPr>
        <w:t>) en voor werkzoekenden:</w:t>
      </w:r>
    </w:p>
    <w:p w:rsidR="00F13706" w:rsidRPr="001C17CA" w:rsidRDefault="00F13706" w:rsidP="00F83C97">
      <w:pPr>
        <w:widowControl w:val="0"/>
        <w:spacing w:after="100" w:line="240" w:lineRule="auto"/>
        <w:jc w:val="both"/>
        <w:rPr>
          <w:rFonts w:ascii="Cambria" w:hAnsi="Cambria"/>
          <w:b/>
          <w:lang w:val="nl-BE"/>
        </w:rPr>
      </w:pPr>
      <w:r w:rsidRPr="001C17CA">
        <w:rPr>
          <w:rFonts w:ascii="Cambria" w:hAnsi="Cambria"/>
          <w:b/>
          <w:lang w:val="nl-BE"/>
        </w:rPr>
        <w:t>45 euro voor een halve dag - 90 euro per volledige dag.</w:t>
      </w:r>
    </w:p>
    <w:p w:rsidR="00F13706" w:rsidRPr="001C17CA" w:rsidRDefault="00141223" w:rsidP="00F83C97">
      <w:pPr>
        <w:widowControl w:val="0"/>
        <w:spacing w:after="100" w:line="240" w:lineRule="auto"/>
        <w:jc w:val="both"/>
        <w:rPr>
          <w:rFonts w:ascii="Cambria" w:hAnsi="Cambria"/>
          <w:lang w:val="nl-BE"/>
        </w:rPr>
      </w:pPr>
      <w:r w:rsidRPr="00F83C97">
        <w:rPr>
          <w:rFonts w:ascii="Cambria" w:eastAsia="Times New Roman" w:hAnsi="Cambria"/>
          <w:color w:val="000000"/>
          <w:kern w:val="28"/>
          <w:sz w:val="32"/>
          <w:szCs w:val="32"/>
          <w:lang w:eastAsia="fr-BE"/>
        </w:rPr>
        <w:sym w:font="Wingdings 2" w:char="F02A"/>
      </w:r>
      <w:r w:rsidR="00F13706" w:rsidRPr="001C17CA">
        <w:rPr>
          <w:rFonts w:ascii="Cambria" w:hAnsi="Cambria"/>
          <w:lang w:val="nl-BE"/>
        </w:rPr>
        <w:t xml:space="preserve">Voor werkers van privébedrijven, advocaten, deurwaarders, notarissen, </w:t>
      </w:r>
      <w:r w:rsidR="00641098" w:rsidRPr="001C17CA">
        <w:rPr>
          <w:rFonts w:ascii="Cambria" w:hAnsi="Cambria"/>
          <w:lang w:val="nl-BE"/>
        </w:rPr>
        <w:t>enz.:</w:t>
      </w:r>
    </w:p>
    <w:p w:rsidR="00F13706" w:rsidRPr="001C17CA" w:rsidRDefault="00F13706" w:rsidP="00F83C97">
      <w:pPr>
        <w:widowControl w:val="0"/>
        <w:spacing w:after="100" w:line="240" w:lineRule="auto"/>
        <w:jc w:val="both"/>
        <w:rPr>
          <w:rFonts w:ascii="Cambria" w:hAnsi="Cambria"/>
          <w:b/>
          <w:lang w:val="nl-BE"/>
        </w:rPr>
      </w:pPr>
      <w:r w:rsidRPr="001C17CA">
        <w:rPr>
          <w:rFonts w:ascii="Cambria" w:hAnsi="Cambria"/>
          <w:b/>
          <w:lang w:val="nl-BE"/>
        </w:rPr>
        <w:t>65 euro voor een halve da</w:t>
      </w:r>
      <w:r w:rsidR="00D53FF1" w:rsidRPr="001C17CA">
        <w:rPr>
          <w:rFonts w:ascii="Cambria" w:hAnsi="Cambria"/>
          <w:b/>
          <w:lang w:val="nl-BE"/>
        </w:rPr>
        <w:t>g - 130 euro per volledige dag.</w:t>
      </w:r>
    </w:p>
    <w:p w:rsidR="00F13706" w:rsidRPr="009F70CE" w:rsidRDefault="00F83C97" w:rsidP="00F83C97">
      <w:pPr>
        <w:widowControl w:val="0"/>
        <w:spacing w:line="240" w:lineRule="auto"/>
        <w:jc w:val="both"/>
        <w:rPr>
          <w:rFonts w:ascii="Cambria" w:hAnsi="Cambria"/>
          <w:b/>
          <w:color w:val="033C66" w:themeColor="background2" w:themeShade="40"/>
          <w:lang w:val="nl-BE"/>
        </w:rPr>
      </w:pPr>
      <w:r w:rsidRPr="009F70CE">
        <w:rPr>
          <w:rFonts w:ascii="Cambria" w:hAnsi="Cambria"/>
          <w:b/>
          <w:color w:val="033C66" w:themeColor="background2" w:themeShade="40"/>
          <w:lang w:val="nl-BE"/>
        </w:rPr>
        <w:t>Inschrijving:</w:t>
      </w:r>
    </w:p>
    <w:p w:rsidR="00F13706" w:rsidRPr="001C17CA" w:rsidRDefault="00F13706" w:rsidP="00F83C97">
      <w:pPr>
        <w:widowControl w:val="0"/>
        <w:spacing w:line="240" w:lineRule="auto"/>
        <w:jc w:val="both"/>
        <w:rPr>
          <w:rFonts w:ascii="Cambria" w:hAnsi="Cambria"/>
          <w:lang w:val="nl-BE"/>
        </w:rPr>
      </w:pPr>
      <w:r w:rsidRPr="001C17CA">
        <w:rPr>
          <w:rFonts w:ascii="Cambria" w:hAnsi="Cambria"/>
          <w:lang w:val="nl-BE"/>
        </w:rPr>
        <w:t xml:space="preserve">U kunt u </w:t>
      </w:r>
      <w:r w:rsidR="00420F45" w:rsidRPr="001C17CA">
        <w:rPr>
          <w:rFonts w:ascii="Cambria" w:hAnsi="Cambria"/>
          <w:lang w:val="nl-BE"/>
        </w:rPr>
        <w:t>inschrijven:</w:t>
      </w:r>
    </w:p>
    <w:p w:rsidR="00F13706" w:rsidRPr="00B37F4E" w:rsidRDefault="00F13706" w:rsidP="0081129F">
      <w:pPr>
        <w:pStyle w:val="Paragraphedeliste"/>
        <w:widowControl w:val="0"/>
        <w:numPr>
          <w:ilvl w:val="0"/>
          <w:numId w:val="25"/>
        </w:numPr>
        <w:spacing w:after="100" w:line="240" w:lineRule="auto"/>
        <w:jc w:val="both"/>
        <w:rPr>
          <w:rFonts w:ascii="Cambria" w:hAnsi="Cambria"/>
          <w:lang w:val="nl-BE"/>
        </w:rPr>
      </w:pPr>
      <w:r w:rsidRPr="00B37F4E">
        <w:rPr>
          <w:rFonts w:ascii="Cambria" w:hAnsi="Cambria"/>
          <w:lang w:val="nl-BE"/>
        </w:rPr>
        <w:t xml:space="preserve">Per </w:t>
      </w:r>
      <w:r w:rsidR="00F83C97" w:rsidRPr="00B37F4E">
        <w:rPr>
          <w:rFonts w:ascii="Cambria" w:hAnsi="Cambria"/>
          <w:lang w:val="nl-BE"/>
        </w:rPr>
        <w:t>fax:</w:t>
      </w:r>
      <w:r w:rsidRPr="00B37F4E">
        <w:rPr>
          <w:rFonts w:ascii="Cambria" w:hAnsi="Cambria"/>
          <w:lang w:val="nl-BE"/>
        </w:rPr>
        <w:t xml:space="preserve"> 02/217.88.07</w:t>
      </w:r>
    </w:p>
    <w:p w:rsidR="00F13706" w:rsidRPr="00B37F4E" w:rsidRDefault="00F13706" w:rsidP="0081129F">
      <w:pPr>
        <w:pStyle w:val="Paragraphedeliste"/>
        <w:widowControl w:val="0"/>
        <w:numPr>
          <w:ilvl w:val="0"/>
          <w:numId w:val="25"/>
        </w:numPr>
        <w:spacing w:after="100" w:line="240" w:lineRule="auto"/>
        <w:jc w:val="both"/>
        <w:rPr>
          <w:rFonts w:ascii="Cambria" w:hAnsi="Cambria"/>
          <w:lang w:val="nl-BE"/>
        </w:rPr>
      </w:pPr>
      <w:r w:rsidRPr="00B37F4E">
        <w:rPr>
          <w:rFonts w:ascii="Cambria" w:hAnsi="Cambria"/>
          <w:lang w:val="nl-BE"/>
        </w:rPr>
        <w:t xml:space="preserve">Per </w:t>
      </w:r>
      <w:r w:rsidR="00F83C97" w:rsidRPr="00B37F4E">
        <w:rPr>
          <w:rFonts w:ascii="Cambria" w:hAnsi="Cambria"/>
          <w:lang w:val="nl-BE"/>
        </w:rPr>
        <w:t>post:</w:t>
      </w:r>
      <w:r w:rsidRPr="00B37F4E">
        <w:rPr>
          <w:rFonts w:ascii="Cambria" w:hAnsi="Cambria"/>
          <w:lang w:val="nl-BE"/>
        </w:rPr>
        <w:t xml:space="preserve"> VZW Steunpunt-Schuldbemiddeling, Jubelfeestlaan 153-155 te 1080 Brussel</w:t>
      </w:r>
    </w:p>
    <w:p w:rsidR="00F13706" w:rsidRPr="00B37F4E" w:rsidRDefault="00F13706" w:rsidP="0081129F">
      <w:pPr>
        <w:pStyle w:val="Paragraphedeliste"/>
        <w:widowControl w:val="0"/>
        <w:numPr>
          <w:ilvl w:val="0"/>
          <w:numId w:val="25"/>
        </w:numPr>
        <w:spacing w:after="100" w:line="240" w:lineRule="auto"/>
        <w:jc w:val="both"/>
        <w:rPr>
          <w:rFonts w:ascii="Cambria" w:hAnsi="Cambria"/>
          <w:lang w:val="en-US"/>
        </w:rPr>
      </w:pPr>
      <w:r w:rsidRPr="00B37F4E">
        <w:rPr>
          <w:rFonts w:ascii="Cambria" w:hAnsi="Cambria"/>
          <w:lang w:val="en-US"/>
        </w:rPr>
        <w:t xml:space="preserve">Per e-mail: </w:t>
      </w:r>
      <w:r w:rsidRPr="00B37F4E">
        <w:rPr>
          <w:rFonts w:ascii="Cambria" w:hAnsi="Cambria"/>
          <w:color w:val="0000FF"/>
          <w:lang w:val="en-US"/>
        </w:rPr>
        <w:t>info@steunpuntschuldbemiddeling.be</w:t>
      </w:r>
    </w:p>
    <w:p w:rsidR="00F13706" w:rsidRPr="00B37F4E" w:rsidRDefault="00F13706" w:rsidP="0081129F">
      <w:pPr>
        <w:pStyle w:val="Paragraphedeliste"/>
        <w:widowControl w:val="0"/>
        <w:numPr>
          <w:ilvl w:val="0"/>
          <w:numId w:val="25"/>
        </w:numPr>
        <w:spacing w:after="100" w:line="240" w:lineRule="auto"/>
        <w:jc w:val="both"/>
        <w:rPr>
          <w:rFonts w:ascii="Cambria" w:hAnsi="Cambria"/>
          <w:lang w:val="nl-BE"/>
        </w:rPr>
      </w:pPr>
      <w:r w:rsidRPr="00B37F4E">
        <w:rPr>
          <w:rFonts w:ascii="Cambria" w:hAnsi="Cambria"/>
          <w:lang w:val="nl-BE"/>
        </w:rPr>
        <w:t xml:space="preserve">Via de website: </w:t>
      </w:r>
      <w:r w:rsidRPr="00B37F4E">
        <w:rPr>
          <w:rFonts w:ascii="Cambria" w:hAnsi="Cambria"/>
          <w:color w:val="0000FF"/>
          <w:lang w:val="nl-BE"/>
        </w:rPr>
        <w:t>www.steunpuntschuldbemiddeling.be</w:t>
      </w:r>
    </w:p>
    <w:p w:rsidR="00F13706" w:rsidRPr="001C17CA" w:rsidRDefault="00F13706" w:rsidP="00141223">
      <w:pPr>
        <w:widowControl w:val="0"/>
        <w:spacing w:after="100" w:line="240" w:lineRule="auto"/>
        <w:jc w:val="both"/>
        <w:rPr>
          <w:rFonts w:ascii="Cambria" w:hAnsi="Cambria"/>
          <w:lang w:val="nl-BE"/>
        </w:rPr>
      </w:pPr>
      <w:r w:rsidRPr="001C17CA">
        <w:rPr>
          <w:rFonts w:ascii="Cambria" w:hAnsi="Cambria"/>
          <w:lang w:val="nl-BE"/>
        </w:rPr>
        <w:t xml:space="preserve">De opleidingen worden met de steun van de GGC en de </w:t>
      </w:r>
      <w:proofErr w:type="spellStart"/>
      <w:r w:rsidRPr="001C17CA">
        <w:rPr>
          <w:rFonts w:ascii="Cambria" w:hAnsi="Cambria"/>
          <w:lang w:val="nl-BE"/>
        </w:rPr>
        <w:t>Cocof</w:t>
      </w:r>
      <w:proofErr w:type="spellEnd"/>
      <w:r w:rsidRPr="001C17CA">
        <w:rPr>
          <w:rFonts w:ascii="Cambria" w:hAnsi="Cambria"/>
          <w:lang w:val="nl-BE"/>
        </w:rPr>
        <w:t xml:space="preserve"> georganiseerd. Ze zijn als eerste bestemd voor erkende diensten of diensten die een aanvraag om erkenning hebben ingediend. Aangezien het aantal deelnemers beperkt is, worden de inschrijvingen chronologisch geregistreerd volgens </w:t>
      </w:r>
      <w:r w:rsidRPr="001C17CA">
        <w:rPr>
          <w:rFonts w:ascii="Cambria" w:hAnsi="Cambria"/>
          <w:lang w:val="nl-BE"/>
        </w:rPr>
        <w:lastRenderedPageBreak/>
        <w:t>ontvangst door het Steunpunt. De plaatsen die door de erkende diensten niet gebruikt zijn zullen toegekend worden aan iedere geïnteresseerde persoon in functie van zijn inschrijvingsdatum.</w:t>
      </w:r>
    </w:p>
    <w:p w:rsidR="00F13706" w:rsidRPr="009F70CE" w:rsidRDefault="00F13706" w:rsidP="0028277C">
      <w:pPr>
        <w:widowControl w:val="0"/>
        <w:spacing w:line="240" w:lineRule="auto"/>
        <w:jc w:val="both"/>
        <w:rPr>
          <w:rFonts w:ascii="Cambria" w:hAnsi="Cambria"/>
          <w:b/>
          <w:color w:val="033C66" w:themeColor="background2" w:themeShade="40"/>
          <w:lang w:val="nl-BE"/>
        </w:rPr>
      </w:pPr>
      <w:r w:rsidRPr="009F70CE">
        <w:rPr>
          <w:rFonts w:ascii="Cambria" w:hAnsi="Cambria"/>
          <w:b/>
          <w:color w:val="033C66" w:themeColor="background2" w:themeShade="40"/>
          <w:lang w:val="nl-BE"/>
        </w:rPr>
        <w:t xml:space="preserve">Bevestiging van de </w:t>
      </w:r>
      <w:r w:rsidR="00F83C97" w:rsidRPr="009F70CE">
        <w:rPr>
          <w:rFonts w:ascii="Cambria" w:hAnsi="Cambria"/>
          <w:b/>
          <w:color w:val="033C66" w:themeColor="background2" w:themeShade="40"/>
          <w:lang w:val="nl-BE"/>
        </w:rPr>
        <w:t>inschrijving:</w:t>
      </w:r>
    </w:p>
    <w:p w:rsidR="00F13706" w:rsidRPr="001C17CA" w:rsidRDefault="00F13706" w:rsidP="00141223">
      <w:pPr>
        <w:widowControl w:val="0"/>
        <w:spacing w:after="100" w:line="240" w:lineRule="auto"/>
        <w:jc w:val="both"/>
        <w:rPr>
          <w:rFonts w:ascii="Cambria" w:hAnsi="Cambria"/>
          <w:lang w:val="nl-BE"/>
        </w:rPr>
      </w:pPr>
      <w:r w:rsidRPr="001C17CA">
        <w:rPr>
          <w:rFonts w:ascii="Cambria" w:hAnsi="Cambria"/>
          <w:lang w:val="nl-BE"/>
        </w:rPr>
        <w:t xml:space="preserve">Zodra het minimum aantal deelnemers bereikt is, zal het </w:t>
      </w:r>
      <w:r w:rsidR="00641098">
        <w:rPr>
          <w:rFonts w:ascii="Cambria" w:hAnsi="Cambria"/>
          <w:lang w:val="nl-BE"/>
        </w:rPr>
        <w:t xml:space="preserve">Steunpunt-Schuldbemiddeling een </w:t>
      </w:r>
      <w:r w:rsidRPr="001C17CA">
        <w:rPr>
          <w:rFonts w:ascii="Cambria" w:hAnsi="Cambria"/>
          <w:lang w:val="nl-BE"/>
        </w:rPr>
        <w:t>inschrijvingsbevestiging naar de deelnemers zenden samen met alle praktische inlichtingen over de opleiding.</w:t>
      </w:r>
    </w:p>
    <w:p w:rsidR="00F13706" w:rsidRPr="001C17CA" w:rsidRDefault="00F13706" w:rsidP="00141223">
      <w:pPr>
        <w:widowControl w:val="0"/>
        <w:spacing w:after="100" w:line="240" w:lineRule="auto"/>
        <w:jc w:val="both"/>
        <w:rPr>
          <w:rFonts w:ascii="Cambria" w:hAnsi="Cambria"/>
          <w:lang w:val="nl-BE"/>
        </w:rPr>
      </w:pPr>
      <w:r w:rsidRPr="001C17CA">
        <w:rPr>
          <w:rFonts w:ascii="Cambria" w:hAnsi="Cambria"/>
          <w:lang w:val="nl-BE"/>
        </w:rPr>
        <w:t xml:space="preserve">Behalve voor de erkende diensten schuldbemiddeling zal de inschrijving slechts na ontvangst van de betaling definitief zijn. </w:t>
      </w:r>
    </w:p>
    <w:p w:rsidR="00F13706" w:rsidRPr="008C0F05" w:rsidRDefault="00F83C97" w:rsidP="00F83C97">
      <w:pPr>
        <w:widowControl w:val="0"/>
        <w:spacing w:line="240" w:lineRule="auto"/>
        <w:jc w:val="both"/>
        <w:rPr>
          <w:rFonts w:ascii="Cambria" w:hAnsi="Cambria"/>
          <w:b/>
          <w:color w:val="033C66" w:themeColor="background2" w:themeShade="40"/>
          <w:lang w:val="nl-BE"/>
        </w:rPr>
      </w:pPr>
      <w:proofErr w:type="spellStart"/>
      <w:r w:rsidRPr="008C0F05">
        <w:rPr>
          <w:rFonts w:ascii="Cambria" w:hAnsi="Cambria"/>
          <w:b/>
          <w:color w:val="033C66" w:themeColor="background2" w:themeShade="40"/>
          <w:lang w:val="nl-BE"/>
        </w:rPr>
        <w:t>Annulatie</w:t>
      </w:r>
      <w:proofErr w:type="spellEnd"/>
      <w:r w:rsidRPr="008C0F05">
        <w:rPr>
          <w:rFonts w:ascii="Cambria" w:hAnsi="Cambria"/>
          <w:b/>
          <w:color w:val="033C66" w:themeColor="background2" w:themeShade="40"/>
          <w:lang w:val="nl-BE"/>
        </w:rPr>
        <w:t>:</w:t>
      </w:r>
    </w:p>
    <w:p w:rsidR="00F13706" w:rsidRPr="001C17CA" w:rsidRDefault="00F13706" w:rsidP="00F83C97">
      <w:pPr>
        <w:widowControl w:val="0"/>
        <w:spacing w:line="240" w:lineRule="auto"/>
        <w:jc w:val="both"/>
        <w:rPr>
          <w:rFonts w:ascii="Cambria" w:hAnsi="Cambria"/>
          <w:lang w:val="nl-BE"/>
        </w:rPr>
      </w:pPr>
      <w:r w:rsidRPr="001C17CA">
        <w:rPr>
          <w:rFonts w:ascii="Cambria" w:hAnsi="Cambria"/>
          <w:lang w:val="nl-BE"/>
        </w:rPr>
        <w:t>De vzw Steunpunt-Schuldbemiddeling houdt zich het recht voor om de data en plaats van de opleiding te wijzigen alsook opleidingen te annuleren indien er te weinig deelnemers zijn.</w:t>
      </w:r>
    </w:p>
    <w:p w:rsidR="00F13706" w:rsidRPr="001C17CA" w:rsidRDefault="00F13706" w:rsidP="00141223">
      <w:pPr>
        <w:widowControl w:val="0"/>
        <w:spacing w:after="100" w:line="240" w:lineRule="auto"/>
        <w:jc w:val="both"/>
        <w:rPr>
          <w:rFonts w:ascii="Cambria" w:hAnsi="Cambria"/>
          <w:lang w:val="nl-BE"/>
        </w:rPr>
      </w:pPr>
      <w:r w:rsidRPr="001C17CA">
        <w:rPr>
          <w:rFonts w:ascii="Cambria" w:hAnsi="Cambria"/>
          <w:lang w:val="nl-BE"/>
        </w:rPr>
        <w:t>De deelnemers zullen hiervan verwittigd worden en zullen de mogelijkheid hebben hun inschrijving te annuleren en de t</w:t>
      </w:r>
      <w:r w:rsidR="00D53FF1" w:rsidRPr="001C17CA">
        <w:rPr>
          <w:rFonts w:ascii="Cambria" w:hAnsi="Cambria"/>
          <w:lang w:val="nl-BE"/>
        </w:rPr>
        <w:t xml:space="preserve">erugbetaling </w:t>
      </w:r>
      <w:r w:rsidR="00F83C97" w:rsidRPr="001C17CA">
        <w:rPr>
          <w:rFonts w:ascii="Cambria" w:hAnsi="Cambria"/>
          <w:lang w:val="nl-BE"/>
        </w:rPr>
        <w:t xml:space="preserve">ervan </w:t>
      </w:r>
      <w:r w:rsidR="00D53FF1" w:rsidRPr="001C17CA">
        <w:rPr>
          <w:rFonts w:ascii="Cambria" w:hAnsi="Cambria"/>
          <w:lang w:val="nl-BE"/>
        </w:rPr>
        <w:t xml:space="preserve">te vragen. </w:t>
      </w:r>
    </w:p>
    <w:p w:rsidR="00F13706" w:rsidRPr="009F70CE" w:rsidRDefault="00F83C97" w:rsidP="00F83C97">
      <w:pPr>
        <w:widowControl w:val="0"/>
        <w:spacing w:line="240" w:lineRule="auto"/>
        <w:jc w:val="both"/>
        <w:rPr>
          <w:rFonts w:ascii="Cambria" w:hAnsi="Cambria"/>
          <w:b/>
          <w:color w:val="033C66" w:themeColor="background2" w:themeShade="40"/>
          <w:lang w:val="nl-BE"/>
        </w:rPr>
      </w:pPr>
      <w:r w:rsidRPr="009F70CE">
        <w:rPr>
          <w:rFonts w:ascii="Cambria" w:hAnsi="Cambria"/>
          <w:b/>
          <w:color w:val="033C66" w:themeColor="background2" w:themeShade="40"/>
          <w:lang w:val="nl-BE"/>
        </w:rPr>
        <w:t>Betaling:</w:t>
      </w:r>
    </w:p>
    <w:p w:rsidR="00F13706" w:rsidRPr="005D7F1C" w:rsidRDefault="00F13706" w:rsidP="00A55A54">
      <w:pPr>
        <w:spacing w:after="100" w:line="240" w:lineRule="auto"/>
        <w:jc w:val="both"/>
        <w:rPr>
          <w:rFonts w:ascii="Cambria" w:hAnsi="Cambria"/>
          <w:lang w:val="nl-BE"/>
        </w:rPr>
      </w:pPr>
      <w:r w:rsidRPr="005D7F1C">
        <w:rPr>
          <w:rFonts w:ascii="Cambria" w:hAnsi="Cambria"/>
          <w:lang w:val="nl-BE"/>
        </w:rPr>
        <w:t xml:space="preserve">Gelieve de betaling op onze bankrekening binnen de 10 </w:t>
      </w:r>
      <w:r w:rsidR="00F83C97" w:rsidRPr="005D7F1C">
        <w:rPr>
          <w:rFonts w:ascii="Cambria" w:hAnsi="Cambria"/>
          <w:lang w:val="nl-BE"/>
        </w:rPr>
        <w:t xml:space="preserve">dagen </w:t>
      </w:r>
      <w:r w:rsidRPr="005D7F1C">
        <w:rPr>
          <w:rFonts w:ascii="Cambria" w:hAnsi="Cambria"/>
          <w:lang w:val="nl-BE"/>
        </w:rPr>
        <w:t xml:space="preserve">na ontvangst </w:t>
      </w:r>
      <w:r w:rsidR="00D53FF1" w:rsidRPr="005D7F1C">
        <w:rPr>
          <w:rFonts w:ascii="Cambria" w:hAnsi="Cambria"/>
          <w:lang w:val="nl-BE"/>
        </w:rPr>
        <w:t xml:space="preserve">van de factuur uit te </w:t>
      </w:r>
      <w:r w:rsidR="00F83C97" w:rsidRPr="005D7F1C">
        <w:rPr>
          <w:rFonts w:ascii="Cambria" w:hAnsi="Cambria"/>
          <w:lang w:val="nl-BE"/>
        </w:rPr>
        <w:t xml:space="preserve">voeren. </w:t>
      </w:r>
    </w:p>
    <w:p w:rsidR="00F13706" w:rsidRPr="009F70CE" w:rsidRDefault="00F83C97" w:rsidP="00F83C97">
      <w:pPr>
        <w:widowControl w:val="0"/>
        <w:spacing w:line="240" w:lineRule="auto"/>
        <w:jc w:val="both"/>
        <w:rPr>
          <w:rFonts w:ascii="Cambria" w:hAnsi="Cambria"/>
          <w:b/>
          <w:color w:val="033C66" w:themeColor="background2" w:themeShade="40"/>
          <w:lang w:val="nl-BE"/>
        </w:rPr>
      </w:pPr>
      <w:r w:rsidRPr="005D7F1C">
        <w:rPr>
          <w:rFonts w:ascii="Cambria" w:hAnsi="Cambria"/>
          <w:b/>
          <w:color w:val="033C66" w:themeColor="background2" w:themeShade="40"/>
          <w:lang w:val="nl-BE"/>
        </w:rPr>
        <w:t>Annuleringsvoorwaarden:</w:t>
      </w:r>
    </w:p>
    <w:p w:rsidR="00F13706" w:rsidRPr="001C17CA" w:rsidRDefault="00F13706" w:rsidP="00F83C97">
      <w:pPr>
        <w:spacing w:line="240" w:lineRule="auto"/>
        <w:jc w:val="both"/>
        <w:rPr>
          <w:rFonts w:ascii="Cambria" w:hAnsi="Cambria"/>
          <w:lang w:val="nl-BE"/>
        </w:rPr>
      </w:pPr>
      <w:r w:rsidRPr="001C17CA">
        <w:rPr>
          <w:rFonts w:ascii="Cambria" w:hAnsi="Cambria"/>
          <w:lang w:val="nl-BE"/>
        </w:rPr>
        <w:t>Annulering moet schriftelijk (post, fax, mail) of telefonisch gebeuren. In dit geval moet een schriftelijke bevestiging volgen.</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 xml:space="preserve">Bij annulering tot 30 dagen voor het begin van de opleiding, zal een forfaitaire vergoeding van 15,00 euro aangerekend worden door de Vzw Steunpunt-Schuldbemiddeling voor administratieve kosten. </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Minder dan 30 dagen vóór de cursusaanvang blijft het totaal</w:t>
      </w:r>
      <w:r w:rsidR="005D7F1C">
        <w:rPr>
          <w:rFonts w:ascii="Cambria" w:hAnsi="Cambria"/>
          <w:lang w:val="nl-BE"/>
        </w:rPr>
        <w:t xml:space="preserve"> </w:t>
      </w:r>
      <w:r w:rsidRPr="001C17CA">
        <w:rPr>
          <w:rFonts w:ascii="Cambria" w:hAnsi="Cambria"/>
          <w:lang w:val="nl-BE"/>
        </w:rPr>
        <w:t>bedrag verschuldigd.</w:t>
      </w:r>
    </w:p>
    <w:p w:rsidR="00F13706" w:rsidRPr="001C17CA" w:rsidRDefault="00F13706" w:rsidP="00A55A54">
      <w:pPr>
        <w:spacing w:after="100" w:line="240" w:lineRule="auto"/>
        <w:jc w:val="both"/>
        <w:rPr>
          <w:rFonts w:ascii="Cambria" w:hAnsi="Cambria"/>
          <w:lang w:val="nl-BE"/>
        </w:rPr>
      </w:pPr>
      <w:r w:rsidRPr="005D7F1C">
        <w:rPr>
          <w:rFonts w:ascii="Cambria" w:hAnsi="Cambria"/>
          <w:lang w:val="nl-BE"/>
        </w:rPr>
        <w:t>Een ingeschreven deelnemer mag zich wel door een andere persoon laten vervangen.</w:t>
      </w:r>
    </w:p>
    <w:p w:rsidR="00A55A54" w:rsidRDefault="00A55A54" w:rsidP="00F83C97">
      <w:pPr>
        <w:widowControl w:val="0"/>
        <w:spacing w:line="240" w:lineRule="auto"/>
        <w:jc w:val="both"/>
        <w:rPr>
          <w:rFonts w:ascii="Cambria" w:hAnsi="Cambria"/>
          <w:b/>
          <w:color w:val="033C66" w:themeColor="background2" w:themeShade="40"/>
          <w:lang w:val="nl-BE"/>
        </w:rPr>
      </w:pPr>
    </w:p>
    <w:p w:rsidR="00F13706" w:rsidRPr="009F70CE" w:rsidRDefault="00F13706" w:rsidP="00F83C97">
      <w:pPr>
        <w:widowControl w:val="0"/>
        <w:spacing w:line="240" w:lineRule="auto"/>
        <w:jc w:val="both"/>
        <w:rPr>
          <w:rFonts w:ascii="Cambria" w:hAnsi="Cambria"/>
          <w:b/>
          <w:color w:val="033C66" w:themeColor="background2" w:themeShade="40"/>
          <w:lang w:val="nl-BE"/>
        </w:rPr>
      </w:pPr>
      <w:r w:rsidRPr="005D7F1C">
        <w:rPr>
          <w:rFonts w:ascii="Cambria" w:hAnsi="Cambria"/>
          <w:b/>
          <w:color w:val="033C66" w:themeColor="background2" w:themeShade="40"/>
          <w:lang w:val="nl-BE"/>
        </w:rPr>
        <w:lastRenderedPageBreak/>
        <w:t>Attest van</w:t>
      </w:r>
      <w:r w:rsidR="00141223" w:rsidRPr="005D7F1C">
        <w:rPr>
          <w:rFonts w:ascii="Cambria" w:hAnsi="Cambria"/>
          <w:b/>
          <w:color w:val="033C66" w:themeColor="background2" w:themeShade="40"/>
          <w:lang w:val="nl-BE"/>
        </w:rPr>
        <w:t xml:space="preserve"> deelname aan de basisopleiding</w:t>
      </w:r>
    </w:p>
    <w:p w:rsidR="00F13706" w:rsidRPr="001C17CA" w:rsidRDefault="00F13706" w:rsidP="00F83C97">
      <w:pPr>
        <w:spacing w:line="240" w:lineRule="auto"/>
        <w:jc w:val="both"/>
        <w:rPr>
          <w:rFonts w:ascii="Cambria" w:hAnsi="Cambria"/>
          <w:lang w:val="nl-BE"/>
        </w:rPr>
      </w:pPr>
      <w:r w:rsidRPr="001C17CA">
        <w:rPr>
          <w:rFonts w:ascii="Cambria" w:hAnsi="Cambria"/>
          <w:lang w:val="nl-BE"/>
        </w:rPr>
        <w:t>Bij het begin van iedere opleidingsdag zal de lijst van de aanwezige deelnemers ingevuld worden. Deze lijst zal als basis dienen voor het verzenden van het attest van deelname.</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 xml:space="preserve">In geval van annulering of afwezigheid, zullen we slechts een voorlopig attest opstellen, waarop vermeld staat dat de dag(en) van afwezigheid in de 24 maanden ingehaald moeten worden. </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 xml:space="preserve">Deze inhaaldag(en) zal (zullen) aan 25 €/per </w:t>
      </w:r>
      <w:r w:rsidR="00D53FF1" w:rsidRPr="001C17CA">
        <w:rPr>
          <w:rFonts w:ascii="Cambria" w:hAnsi="Cambria"/>
          <w:lang w:val="nl-BE"/>
        </w:rPr>
        <w:t xml:space="preserve">dag gefactureerd worden. </w:t>
      </w:r>
    </w:p>
    <w:p w:rsidR="00F13706" w:rsidRPr="009F70CE" w:rsidRDefault="00F13706" w:rsidP="00F83C97">
      <w:pPr>
        <w:widowControl w:val="0"/>
        <w:spacing w:line="240" w:lineRule="auto"/>
        <w:jc w:val="both"/>
        <w:rPr>
          <w:rFonts w:ascii="Cambria" w:hAnsi="Cambria"/>
          <w:b/>
          <w:color w:val="033C66" w:themeColor="background2" w:themeShade="40"/>
          <w:lang w:val="nl-BE"/>
        </w:rPr>
      </w:pPr>
      <w:r w:rsidRPr="009F70CE">
        <w:rPr>
          <w:rFonts w:ascii="Cambria" w:hAnsi="Cambria"/>
          <w:b/>
          <w:color w:val="033C66" w:themeColor="background2" w:themeShade="40"/>
          <w:lang w:val="nl-BE"/>
        </w:rPr>
        <w:t xml:space="preserve">Bescherming </w:t>
      </w:r>
      <w:r w:rsidR="00141223" w:rsidRPr="009F70CE">
        <w:rPr>
          <w:rFonts w:ascii="Cambria" w:hAnsi="Cambria"/>
          <w:b/>
          <w:color w:val="033C66" w:themeColor="background2" w:themeShade="40"/>
          <w:lang w:val="nl-BE"/>
        </w:rPr>
        <w:t>van de persoonlijke levenssfeer</w:t>
      </w:r>
    </w:p>
    <w:p w:rsidR="00F13706" w:rsidRPr="001C17CA" w:rsidRDefault="00F13706" w:rsidP="00F83C97">
      <w:pPr>
        <w:spacing w:line="240" w:lineRule="auto"/>
        <w:jc w:val="both"/>
        <w:rPr>
          <w:rFonts w:ascii="Cambria" w:hAnsi="Cambria"/>
          <w:lang w:val="nl-BE"/>
        </w:rPr>
      </w:pPr>
      <w:r w:rsidRPr="001C17CA">
        <w:rPr>
          <w:rFonts w:ascii="Cambria" w:hAnsi="Cambria"/>
          <w:lang w:val="nl-BE"/>
        </w:rPr>
        <w:t xml:space="preserve">Onze vereniging respecteert de wetgeving inzake de bescherming van de persoonlijke levenssfeer. De gegevens die met behulp van dit inschrijvingsformulier worden verzameld, zijn noodzakelijk voor de uitvoering van de dienst die u aanvraagt (meer bepaald om uw inschrijving te kunnen bevestigen, u een factuur te kunnen sturen of u een opleidingsattest te kunnen bezorgen). De gegevens worden alleen in functie </w:t>
      </w:r>
      <w:r w:rsidRPr="001C17CA">
        <w:rPr>
          <w:rFonts w:ascii="Cambria" w:hAnsi="Cambria"/>
          <w:lang w:val="nl-BE"/>
        </w:rPr>
        <w:lastRenderedPageBreak/>
        <w:t>van deze dienstverlening gebruikt en worden maar zolang bewaard als nodig is voor de correcte uitvoering van deze dienst.</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Daarnaast zullen we, tenzij u zich daartegen verzet, uw e-mailadres eveneens gebruiken om u te informeren over de activiteiten van het Steunpunt (opleidingen, informatiesessies over de collectieve schuldenregeling, conferenties, colloquia, enz.) en over actuele ontwikkelingen op het gebied van schuldbemiddeling. Het spreekt vanzelf dat u te allen tijde de mogelijkheid heeft om zich uit te schrijven van deze nieuwsbrief.</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Uw gegevens worden nooit voor commerciële doeleinden verstrekt aan derden.</w:t>
      </w:r>
    </w:p>
    <w:p w:rsidR="00F13706" w:rsidRPr="001C17CA" w:rsidRDefault="00F13706" w:rsidP="00141223">
      <w:pPr>
        <w:spacing w:after="100" w:line="240" w:lineRule="auto"/>
        <w:jc w:val="both"/>
        <w:rPr>
          <w:rFonts w:ascii="Cambria" w:hAnsi="Cambria"/>
          <w:lang w:val="nl-BE"/>
        </w:rPr>
      </w:pPr>
      <w:r w:rsidRPr="001C17CA">
        <w:rPr>
          <w:rFonts w:ascii="Cambria" w:hAnsi="Cambria"/>
          <w:lang w:val="nl-BE"/>
        </w:rPr>
        <w:t>Voor meer informatie verwijzen we graag naar de pagina "Bescherming van de persoonlijke levenssfeer" op onze website.</w:t>
      </w:r>
    </w:p>
    <w:p w:rsidR="00F13706" w:rsidRDefault="00F13706" w:rsidP="00420F45">
      <w:pPr>
        <w:spacing w:after="100" w:line="240" w:lineRule="auto"/>
        <w:rPr>
          <w:rFonts w:ascii="Cambria" w:hAnsi="Cambria"/>
          <w:lang w:val="nl-BE"/>
        </w:rPr>
      </w:pPr>
      <w:r w:rsidRPr="001C17CA">
        <w:rPr>
          <w:rFonts w:ascii="Cambria" w:hAnsi="Cambria"/>
          <w:lang w:val="nl-BE"/>
        </w:rPr>
        <w:t xml:space="preserve">U kunt bovendien te allen tijde vragen om uw gegevens te raadplegen, te wijzigen of te wissen. Als u hierover vragen heeft, gelieve contact op te nemen </w:t>
      </w:r>
      <w:r w:rsidR="00420F45" w:rsidRPr="001C17CA">
        <w:rPr>
          <w:rFonts w:ascii="Cambria" w:hAnsi="Cambria"/>
          <w:lang w:val="nl-BE"/>
        </w:rPr>
        <w:t>met</w:t>
      </w:r>
      <w:r w:rsidR="00420F45" w:rsidRPr="000C6CF8">
        <w:rPr>
          <w:rFonts w:ascii="Cambria" w:hAnsi="Cambria"/>
          <w:lang w:val="nl-BE"/>
        </w:rPr>
        <w:t>:</w:t>
      </w:r>
      <w:r w:rsidRPr="000C6CF8">
        <w:rPr>
          <w:rFonts w:ascii="Cambria" w:hAnsi="Cambria"/>
          <w:lang w:val="nl-BE"/>
        </w:rPr>
        <w:t xml:space="preserve"> </w:t>
      </w:r>
      <w:hyperlink r:id="rId12" w:history="1">
        <w:r w:rsidR="00420F45" w:rsidRPr="000C6CF8">
          <w:rPr>
            <w:rStyle w:val="Lienhypertexte"/>
            <w:rFonts w:ascii="Cambria" w:hAnsi="Cambria"/>
            <w:u w:val="none"/>
            <w:lang w:val="nl-BE"/>
          </w:rPr>
          <w:t>info@steunpuntschuldbemiddeling.be</w:t>
        </w:r>
      </w:hyperlink>
    </w:p>
    <w:p w:rsidR="006B4FBE" w:rsidRDefault="006B4FBE" w:rsidP="00141223">
      <w:pPr>
        <w:spacing w:after="100" w:line="240" w:lineRule="auto"/>
        <w:jc w:val="both"/>
        <w:rPr>
          <w:rFonts w:ascii="Cambria" w:hAnsi="Cambria"/>
          <w:lang w:val="nl-BE"/>
        </w:rPr>
        <w:sectPr w:rsidR="006B4FBE" w:rsidSect="006B4FBE">
          <w:pgSz w:w="16838" w:h="11906" w:orient="landscape"/>
          <w:pgMar w:top="1417" w:right="993" w:bottom="1417" w:left="1417" w:header="708" w:footer="708" w:gutter="0"/>
          <w:cols w:num="2" w:space="708"/>
          <w:docGrid w:linePitch="360"/>
        </w:sectPr>
      </w:pPr>
    </w:p>
    <w:p w:rsidR="00420F45" w:rsidRDefault="00420F45" w:rsidP="00141223">
      <w:pPr>
        <w:spacing w:after="100" w:line="240" w:lineRule="auto"/>
        <w:jc w:val="both"/>
        <w:rPr>
          <w:rFonts w:ascii="Cambria" w:hAnsi="Cambria"/>
          <w:lang w:val="nl-BE"/>
        </w:rPr>
      </w:pPr>
    </w:p>
    <w:p w:rsidR="00420F45" w:rsidRDefault="00420F45" w:rsidP="00141223">
      <w:pPr>
        <w:spacing w:after="100" w:line="240" w:lineRule="auto"/>
        <w:jc w:val="both"/>
        <w:rPr>
          <w:rFonts w:ascii="Cambria" w:hAnsi="Cambria"/>
          <w:lang w:val="nl-BE"/>
        </w:rPr>
        <w:sectPr w:rsidR="00420F45" w:rsidSect="006B4FBE">
          <w:type w:val="continuous"/>
          <w:pgSz w:w="16838" w:h="11906" w:orient="landscape"/>
          <w:pgMar w:top="1417" w:right="993" w:bottom="1417" w:left="1417" w:header="708" w:footer="708" w:gutter="0"/>
          <w:cols w:space="708"/>
          <w:docGrid w:linePitch="360"/>
        </w:sectPr>
      </w:pPr>
    </w:p>
    <w:p w:rsidR="000540DA" w:rsidRPr="007A474F" w:rsidRDefault="000540DA" w:rsidP="009233D8">
      <w:pPr>
        <w:pStyle w:val="Titre1"/>
        <w:jc w:val="both"/>
        <w:rPr>
          <w:rFonts w:ascii="Cambria" w:eastAsia="Times New Roman" w:hAnsi="Cambria"/>
          <w:b/>
          <w:color w:val="033C66" w:themeColor="background2" w:themeShade="40"/>
          <w:lang w:eastAsia="fr-BE"/>
        </w:rPr>
      </w:pPr>
      <w:r w:rsidRPr="007A474F">
        <w:rPr>
          <w:rFonts w:ascii="Cambria" w:eastAsia="Times New Roman" w:hAnsi="Cambria"/>
          <w:b/>
          <w:color w:val="033C66" w:themeColor="background2" w:themeShade="40"/>
          <w:lang w:eastAsia="fr-BE"/>
        </w:rPr>
        <w:lastRenderedPageBreak/>
        <w:t>Bulletin d’inscription</w:t>
      </w:r>
    </w:p>
    <w:p w:rsidR="002C66B5" w:rsidRPr="001C17CA" w:rsidRDefault="002C66B5" w:rsidP="002C66B5">
      <w:pPr>
        <w:widowControl w:val="0"/>
        <w:spacing w:after="0" w:line="240" w:lineRule="auto"/>
        <w:jc w:val="both"/>
        <w:rPr>
          <w:rFonts w:ascii="Cambria" w:eastAsia="Times New Roman" w:hAnsi="Cambria" w:cs="Times New Roman"/>
          <w:color w:val="000000"/>
          <w:kern w:val="28"/>
          <w:sz w:val="24"/>
          <w:szCs w:val="24"/>
          <w:lang w:eastAsia="fr-BE"/>
        </w:rPr>
      </w:pPr>
    </w:p>
    <w:p w:rsidR="009233D8" w:rsidRPr="001C17CA" w:rsidRDefault="009233D8" w:rsidP="009233D8">
      <w:pPr>
        <w:jc w:val="both"/>
        <w:rPr>
          <w:rFonts w:ascii="Cambria" w:eastAsia="Times New Roman" w:hAnsi="Cambria"/>
          <w:b/>
          <w:bCs/>
          <w:color w:val="000000"/>
          <w:kern w:val="28"/>
          <w:lang w:eastAsia="fr-BE"/>
        </w:rPr>
      </w:pPr>
      <w:r w:rsidRPr="001C17CA">
        <w:rPr>
          <w:rFonts w:ascii="Cambria" w:eastAsia="Times New Roman" w:hAnsi="Cambria"/>
          <w:b/>
          <w:bCs/>
          <w:color w:val="000000"/>
          <w:kern w:val="28"/>
          <w:lang w:eastAsia="fr-BE"/>
        </w:rPr>
        <w:t>A renvoyer par courrier : Centre d’Appui-</w:t>
      </w:r>
      <w:proofErr w:type="spellStart"/>
      <w:r w:rsidRPr="001C17CA">
        <w:rPr>
          <w:rFonts w:ascii="Cambria" w:eastAsia="Times New Roman" w:hAnsi="Cambria"/>
          <w:b/>
          <w:bCs/>
          <w:color w:val="000000"/>
          <w:kern w:val="28"/>
          <w:lang w:eastAsia="fr-BE"/>
        </w:rPr>
        <w:t>Bld</w:t>
      </w:r>
      <w:proofErr w:type="spellEnd"/>
      <w:r w:rsidRPr="001C17CA">
        <w:rPr>
          <w:rFonts w:ascii="Cambria" w:eastAsia="Times New Roman" w:hAnsi="Cambria"/>
          <w:b/>
          <w:bCs/>
          <w:color w:val="000000"/>
          <w:kern w:val="28"/>
          <w:lang w:eastAsia="fr-BE"/>
        </w:rPr>
        <w:t xml:space="preserve"> du Jubilé 153 1080 Bruxelles ou par fax au 02/217.88.07 ou par mail (scan) à </w:t>
      </w:r>
      <w:r w:rsidRPr="005F4E0F">
        <w:rPr>
          <w:rFonts w:ascii="Cambria" w:eastAsia="Times New Roman" w:hAnsi="Cambria"/>
          <w:b/>
          <w:bCs/>
          <w:color w:val="0000FF"/>
          <w:kern w:val="28"/>
          <w:lang w:eastAsia="fr-BE"/>
        </w:rPr>
        <w:t>info@mediationdedettes.be</w:t>
      </w:r>
      <w:r w:rsidRPr="001C17CA">
        <w:rPr>
          <w:rFonts w:ascii="Cambria" w:eastAsia="Times New Roman" w:hAnsi="Cambria"/>
          <w:b/>
          <w:bCs/>
          <w:color w:val="000000"/>
          <w:kern w:val="28"/>
          <w:lang w:eastAsia="fr-BE"/>
        </w:rPr>
        <w:t>. Un bulletin par personne.</w:t>
      </w:r>
    </w:p>
    <w:p w:rsidR="009233D8" w:rsidRPr="001C17CA" w:rsidRDefault="009233D8"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NOM DU PARTICIPANT : ………………………………………………</w:t>
      </w:r>
      <w:r w:rsidR="007A474F">
        <w:rPr>
          <w:rFonts w:ascii="Cambria" w:eastAsia="Times New Roman" w:hAnsi="Cambria"/>
          <w:bCs/>
          <w:color w:val="000000"/>
          <w:kern w:val="28"/>
          <w:sz w:val="24"/>
          <w:szCs w:val="24"/>
          <w:lang w:eastAsia="fr-BE"/>
        </w:rPr>
        <w:t>………………………………………………</w:t>
      </w:r>
    </w:p>
    <w:p w:rsidR="009233D8" w:rsidRPr="001C17CA" w:rsidRDefault="0034236A"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INSTITUTION:</w:t>
      </w:r>
      <w:r w:rsidR="009233D8" w:rsidRPr="001C17CA">
        <w:rPr>
          <w:rFonts w:ascii="Cambria" w:eastAsia="Times New Roman" w:hAnsi="Cambria"/>
          <w:bCs/>
          <w:color w:val="000000"/>
          <w:kern w:val="28"/>
          <w:sz w:val="24"/>
          <w:szCs w:val="24"/>
          <w:lang w:eastAsia="fr-BE"/>
        </w:rPr>
        <w:t>………………………………………………………………………………………………………………</w:t>
      </w:r>
    </w:p>
    <w:p w:rsidR="009233D8" w:rsidRPr="001C17CA" w:rsidRDefault="0034236A"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FONCTION</w:t>
      </w:r>
      <w:r w:rsidR="007A474F" w:rsidRPr="001C17CA">
        <w:rPr>
          <w:rFonts w:ascii="Cambria" w:eastAsia="Times New Roman" w:hAnsi="Cambria"/>
          <w:bCs/>
          <w:color w:val="000000"/>
          <w:kern w:val="28"/>
          <w:sz w:val="24"/>
          <w:szCs w:val="24"/>
          <w:lang w:eastAsia="fr-BE"/>
        </w:rPr>
        <w:t>:</w:t>
      </w:r>
      <w:r w:rsidR="009233D8" w:rsidRPr="001C17CA">
        <w:rPr>
          <w:rFonts w:ascii="Cambria" w:eastAsia="Times New Roman" w:hAnsi="Cambria"/>
          <w:bCs/>
          <w:color w:val="000000"/>
          <w:kern w:val="28"/>
          <w:sz w:val="24"/>
          <w:szCs w:val="24"/>
          <w:lang w:eastAsia="fr-BE"/>
        </w:rPr>
        <w:t>……………………………</w:t>
      </w:r>
      <w:r w:rsidR="007A474F">
        <w:rPr>
          <w:rFonts w:ascii="Cambria" w:eastAsia="Times New Roman" w:hAnsi="Cambria"/>
          <w:bCs/>
          <w:color w:val="000000"/>
          <w:kern w:val="28"/>
          <w:sz w:val="24"/>
          <w:szCs w:val="24"/>
          <w:lang w:eastAsia="fr-BE"/>
        </w:rPr>
        <w:t>……………………………………………………………………………………..</w:t>
      </w:r>
    </w:p>
    <w:p w:rsidR="009233D8" w:rsidRPr="001C17CA" w:rsidRDefault="009233D8"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ADRESSE DE L’INSTITUTION:</w:t>
      </w:r>
      <w:r w:rsidR="007A474F">
        <w:rPr>
          <w:rFonts w:ascii="Cambria" w:eastAsia="Times New Roman" w:hAnsi="Cambria"/>
          <w:bCs/>
          <w:color w:val="000000"/>
          <w:kern w:val="28"/>
          <w:sz w:val="24"/>
          <w:szCs w:val="24"/>
          <w:lang w:eastAsia="fr-BE"/>
        </w:rPr>
        <w:t xml:space="preserve"> </w:t>
      </w:r>
      <w:r w:rsidR="0034236A" w:rsidRPr="001C17CA">
        <w:rPr>
          <w:rFonts w:ascii="Cambria" w:eastAsia="Times New Roman" w:hAnsi="Cambria"/>
          <w:bCs/>
          <w:color w:val="000000"/>
          <w:kern w:val="28"/>
          <w:sz w:val="24"/>
          <w:szCs w:val="24"/>
          <w:lang w:eastAsia="fr-BE"/>
        </w:rPr>
        <w:t>……</w:t>
      </w:r>
      <w:r w:rsidR="007A474F">
        <w:rPr>
          <w:rFonts w:ascii="Cambria" w:eastAsia="Times New Roman" w:hAnsi="Cambria"/>
          <w:bCs/>
          <w:color w:val="000000"/>
          <w:kern w:val="28"/>
          <w:sz w:val="24"/>
          <w:szCs w:val="24"/>
          <w:lang w:eastAsia="fr-BE"/>
        </w:rPr>
        <w:t>…………………………………………………………………………………</w:t>
      </w:r>
    </w:p>
    <w:p w:rsidR="009233D8" w:rsidRPr="001C17CA" w:rsidRDefault="009233D8"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w:t>
      </w:r>
    </w:p>
    <w:p w:rsidR="0034236A" w:rsidRPr="001C17CA" w:rsidRDefault="009233D8"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 xml:space="preserve">ADRESSE </w:t>
      </w:r>
      <w:r w:rsidR="0034236A" w:rsidRPr="001C17CA">
        <w:rPr>
          <w:rFonts w:ascii="Cambria" w:eastAsia="Times New Roman" w:hAnsi="Cambria"/>
          <w:bCs/>
          <w:color w:val="000000"/>
          <w:kern w:val="28"/>
          <w:sz w:val="24"/>
          <w:szCs w:val="24"/>
          <w:lang w:eastAsia="fr-BE"/>
        </w:rPr>
        <w:t xml:space="preserve">DE FACTURATION (si </w:t>
      </w:r>
      <w:r w:rsidR="00641098" w:rsidRPr="001C17CA">
        <w:rPr>
          <w:rFonts w:ascii="Cambria" w:eastAsia="Times New Roman" w:hAnsi="Cambria"/>
          <w:bCs/>
          <w:color w:val="000000"/>
          <w:kern w:val="28"/>
          <w:sz w:val="24"/>
          <w:szCs w:val="24"/>
          <w:lang w:eastAsia="fr-BE"/>
        </w:rPr>
        <w:t>différente)  :…</w:t>
      </w:r>
      <w:r w:rsidR="0034236A" w:rsidRPr="001C17CA">
        <w:rPr>
          <w:rFonts w:ascii="Cambria" w:eastAsia="Times New Roman" w:hAnsi="Cambria"/>
          <w:bCs/>
          <w:color w:val="000000"/>
          <w:kern w:val="28"/>
          <w:sz w:val="24"/>
          <w:szCs w:val="24"/>
          <w:lang w:eastAsia="fr-BE"/>
        </w:rPr>
        <w:t>……………………………………………………………</w:t>
      </w:r>
      <w:r w:rsidR="00641098">
        <w:rPr>
          <w:rFonts w:ascii="Cambria" w:eastAsia="Times New Roman" w:hAnsi="Cambria"/>
          <w:bCs/>
          <w:color w:val="000000"/>
          <w:kern w:val="28"/>
          <w:sz w:val="24"/>
          <w:szCs w:val="24"/>
          <w:lang w:eastAsia="fr-BE"/>
        </w:rPr>
        <w:t>..</w:t>
      </w:r>
      <w:r w:rsidR="0034236A" w:rsidRPr="001C17CA">
        <w:rPr>
          <w:rFonts w:ascii="Cambria" w:eastAsia="Times New Roman" w:hAnsi="Cambria"/>
          <w:bCs/>
          <w:color w:val="000000"/>
          <w:kern w:val="28"/>
          <w:sz w:val="24"/>
          <w:szCs w:val="24"/>
          <w:lang w:eastAsia="fr-BE"/>
        </w:rPr>
        <w:t>.</w:t>
      </w:r>
    </w:p>
    <w:p w:rsidR="009233D8" w:rsidRPr="001C17CA" w:rsidRDefault="0034236A"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w:t>
      </w:r>
      <w:r w:rsidR="009233D8" w:rsidRPr="001C17CA">
        <w:rPr>
          <w:rFonts w:ascii="Cambria" w:eastAsia="Times New Roman" w:hAnsi="Cambria"/>
          <w:bCs/>
          <w:color w:val="000000"/>
          <w:kern w:val="28"/>
          <w:sz w:val="24"/>
          <w:szCs w:val="24"/>
          <w:lang w:eastAsia="fr-BE"/>
        </w:rPr>
        <w:t>……………………………………………………………………………...</w:t>
      </w:r>
      <w:r w:rsidRPr="001C17CA">
        <w:rPr>
          <w:rFonts w:ascii="Cambria" w:eastAsia="Times New Roman" w:hAnsi="Cambria"/>
          <w:bCs/>
          <w:color w:val="000000"/>
          <w:kern w:val="28"/>
          <w:sz w:val="24"/>
          <w:szCs w:val="24"/>
          <w:lang w:eastAsia="fr-BE"/>
        </w:rPr>
        <w:t>……………………………………………………</w:t>
      </w:r>
    </w:p>
    <w:p w:rsidR="009233D8" w:rsidRPr="001C17CA" w:rsidRDefault="009233D8"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TEL :…………………………………………………………………………………………………………………………….</w:t>
      </w:r>
    </w:p>
    <w:p w:rsidR="009233D8" w:rsidRPr="001C17CA" w:rsidRDefault="009233D8" w:rsidP="007A474F">
      <w:pPr>
        <w:spacing w:line="240" w:lineRule="auto"/>
        <w:rPr>
          <w:rFonts w:ascii="Cambria" w:eastAsia="Times New Roman" w:hAnsi="Cambria"/>
          <w:bCs/>
          <w:color w:val="000000"/>
          <w:kern w:val="28"/>
          <w:sz w:val="24"/>
          <w:szCs w:val="24"/>
          <w:lang w:eastAsia="fr-BE"/>
        </w:rPr>
      </w:pPr>
      <w:r w:rsidRPr="001C17CA">
        <w:rPr>
          <w:rFonts w:ascii="Cambria" w:eastAsia="Times New Roman" w:hAnsi="Cambria"/>
          <w:bCs/>
          <w:color w:val="000000"/>
          <w:kern w:val="28"/>
          <w:sz w:val="24"/>
          <w:szCs w:val="24"/>
          <w:lang w:eastAsia="fr-BE"/>
        </w:rPr>
        <w:t>EMAIL :…………………………………………………..……………………………………………………………</w:t>
      </w:r>
      <w:r w:rsidR="0034236A" w:rsidRPr="001C17CA">
        <w:rPr>
          <w:rFonts w:ascii="Cambria" w:eastAsia="Times New Roman" w:hAnsi="Cambria"/>
          <w:bCs/>
          <w:color w:val="000000"/>
          <w:kern w:val="28"/>
          <w:sz w:val="24"/>
          <w:szCs w:val="24"/>
          <w:lang w:eastAsia="fr-BE"/>
        </w:rPr>
        <w:t>..</w:t>
      </w:r>
      <w:r w:rsidRPr="001C17CA">
        <w:rPr>
          <w:rFonts w:ascii="Cambria" w:eastAsia="Times New Roman" w:hAnsi="Cambria"/>
          <w:bCs/>
          <w:color w:val="000000"/>
          <w:kern w:val="28"/>
          <w:sz w:val="24"/>
          <w:szCs w:val="24"/>
          <w:lang w:eastAsia="fr-BE"/>
        </w:rPr>
        <w:t>……..</w:t>
      </w:r>
    </w:p>
    <w:p w:rsidR="009233D8" w:rsidRPr="001C17CA" w:rsidRDefault="009233D8" w:rsidP="005533B9">
      <w:pPr>
        <w:widowControl w:val="0"/>
        <w:jc w:val="both"/>
        <w:rPr>
          <w:rFonts w:ascii="Cambria" w:eastAsia="Times New Roman" w:hAnsi="Cambria"/>
          <w:b/>
          <w:bCs/>
          <w:color w:val="000000"/>
          <w:kern w:val="28"/>
          <w:lang w:eastAsia="fr-BE"/>
        </w:rPr>
      </w:pPr>
      <w:r w:rsidRPr="001C17CA">
        <w:rPr>
          <w:rFonts w:ascii="Cambria" w:eastAsia="Times New Roman" w:hAnsi="Cambria"/>
          <w:b/>
          <w:bCs/>
          <w:color w:val="000000"/>
          <w:kern w:val="28"/>
          <w:lang w:eastAsia="fr-BE"/>
        </w:rPr>
        <w:t>Je certifie appartenir à la catégorie suivante (cochez la case appropriée) :</w:t>
      </w:r>
    </w:p>
    <w:p w:rsidR="009233D8" w:rsidRPr="001C17CA" w:rsidRDefault="009233D8" w:rsidP="007A474F">
      <w:pPr>
        <w:widowControl w:val="0"/>
        <w:spacing w:after="0" w:line="240" w:lineRule="auto"/>
        <w:jc w:val="both"/>
        <w:rPr>
          <w:rFonts w:ascii="Cambria" w:eastAsia="Times New Roman" w:hAnsi="Cambria"/>
          <w:color w:val="000000"/>
          <w:kern w:val="28"/>
          <w:lang w:eastAsia="fr-BE"/>
        </w:rPr>
      </w:pPr>
      <w:r w:rsidRPr="007A474F">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lang w:eastAsia="fr-BE"/>
        </w:rPr>
        <w:t xml:space="preserve"> </w:t>
      </w:r>
      <w:r w:rsidRPr="001C17CA">
        <w:rPr>
          <w:rFonts w:ascii="Cambria" w:eastAsia="Times New Roman" w:hAnsi="Cambria"/>
          <w:b/>
          <w:color w:val="000000"/>
          <w:kern w:val="28"/>
          <w:lang w:eastAsia="fr-BE"/>
        </w:rPr>
        <w:t>Catégorie 1</w:t>
      </w:r>
      <w:r w:rsidRPr="001C17CA">
        <w:rPr>
          <w:rFonts w:ascii="Cambria" w:eastAsia="Times New Roman" w:hAnsi="Cambria"/>
          <w:color w:val="000000"/>
          <w:kern w:val="28"/>
          <w:lang w:eastAsia="fr-BE"/>
        </w:rPr>
        <w:t> : travailleur dans un service de médiation de dettes agréé de la Région de Bruxelles-Capitale.</w:t>
      </w:r>
    </w:p>
    <w:p w:rsidR="009233D8" w:rsidRPr="001C17CA" w:rsidRDefault="009233D8" w:rsidP="007A474F">
      <w:pPr>
        <w:widowControl w:val="0"/>
        <w:spacing w:after="0" w:line="240" w:lineRule="auto"/>
        <w:jc w:val="both"/>
        <w:rPr>
          <w:rFonts w:ascii="Cambria" w:eastAsia="Times New Roman" w:hAnsi="Cambria"/>
          <w:color w:val="000000"/>
          <w:kern w:val="28"/>
          <w:lang w:eastAsia="fr-BE"/>
        </w:rPr>
      </w:pPr>
      <w:r w:rsidRPr="007A474F">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lang w:eastAsia="fr-BE"/>
        </w:rPr>
        <w:t xml:space="preserve"> </w:t>
      </w:r>
      <w:r w:rsidRPr="001C17CA">
        <w:rPr>
          <w:rFonts w:ascii="Cambria" w:eastAsia="Times New Roman" w:hAnsi="Cambria"/>
          <w:b/>
          <w:color w:val="000000"/>
          <w:kern w:val="28"/>
          <w:lang w:eastAsia="fr-BE"/>
        </w:rPr>
        <w:t>Catégorie 2</w:t>
      </w:r>
      <w:r w:rsidRPr="001C17CA">
        <w:rPr>
          <w:rFonts w:ascii="Cambria" w:eastAsia="Times New Roman" w:hAnsi="Cambria"/>
          <w:color w:val="000000"/>
          <w:kern w:val="28"/>
          <w:lang w:eastAsia="fr-BE"/>
        </w:rPr>
        <w:t> : travailleur du secteur non marchand ou assimilé (les services de médiation de dettes de la région wallonne et de la Région flamande, les CPAS, les asbl, les services publics, les entreprises publiques) ou demandeur d’emploi.</w:t>
      </w:r>
    </w:p>
    <w:p w:rsidR="009233D8" w:rsidRPr="001C17CA" w:rsidRDefault="009233D8" w:rsidP="007A474F">
      <w:pPr>
        <w:widowControl w:val="0"/>
        <w:spacing w:after="0" w:line="240" w:lineRule="auto"/>
        <w:jc w:val="both"/>
        <w:rPr>
          <w:rFonts w:ascii="Cambria" w:eastAsia="Times New Roman" w:hAnsi="Cambria"/>
          <w:color w:val="000000"/>
          <w:kern w:val="28"/>
          <w:lang w:eastAsia="fr-BE"/>
        </w:rPr>
      </w:pPr>
      <w:r w:rsidRPr="007A474F">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lang w:eastAsia="fr-BE"/>
        </w:rPr>
        <w:t xml:space="preserve"> </w:t>
      </w:r>
      <w:r w:rsidRPr="001C17CA">
        <w:rPr>
          <w:rFonts w:ascii="Cambria" w:eastAsia="Times New Roman" w:hAnsi="Cambria"/>
          <w:b/>
          <w:color w:val="000000"/>
          <w:kern w:val="28"/>
          <w:lang w:eastAsia="fr-BE"/>
        </w:rPr>
        <w:t>Catégorie 3</w:t>
      </w:r>
      <w:r w:rsidRPr="001C17CA">
        <w:rPr>
          <w:rFonts w:ascii="Cambria" w:eastAsia="Times New Roman" w:hAnsi="Cambria"/>
          <w:color w:val="000000"/>
          <w:kern w:val="28"/>
          <w:lang w:eastAsia="fr-BE"/>
        </w:rPr>
        <w:t> : travailleur dans une entreprise privée, avocat, huissier, notaire, etc.</w:t>
      </w:r>
    </w:p>
    <w:p w:rsidR="0034236A" w:rsidRPr="001C17CA" w:rsidRDefault="0034236A" w:rsidP="007A474F">
      <w:pPr>
        <w:widowControl w:val="0"/>
        <w:spacing w:after="0" w:line="240" w:lineRule="auto"/>
        <w:jc w:val="both"/>
        <w:rPr>
          <w:rFonts w:ascii="Cambria" w:eastAsia="Times New Roman" w:hAnsi="Cambria"/>
          <w:color w:val="000000"/>
          <w:kern w:val="28"/>
          <w:lang w:eastAsia="fr-BE"/>
        </w:rPr>
      </w:pPr>
    </w:p>
    <w:p w:rsidR="009233D8" w:rsidRPr="001C17CA" w:rsidRDefault="009233D8" w:rsidP="007A474F">
      <w:pPr>
        <w:widowControl w:val="0"/>
        <w:spacing w:after="0" w:line="240" w:lineRule="auto"/>
        <w:jc w:val="both"/>
        <w:rPr>
          <w:rFonts w:ascii="Cambria" w:eastAsia="Times New Roman" w:hAnsi="Cambria"/>
          <w:color w:val="000000"/>
          <w:kern w:val="28"/>
          <w:lang w:eastAsia="fr-BE"/>
        </w:rPr>
      </w:pPr>
      <w:r w:rsidRPr="001C17CA">
        <w:rPr>
          <w:rFonts w:ascii="Cambria" w:eastAsia="Times New Roman" w:hAnsi="Cambria"/>
          <w:b/>
          <w:bCs/>
          <w:color w:val="000000"/>
          <w:kern w:val="28"/>
          <w:lang w:eastAsia="fr-BE"/>
        </w:rPr>
        <w:t>Je souhaite m’inscrire à la formation (entourez le prix des formations choisies) :</w:t>
      </w:r>
    </w:p>
    <w:p w:rsidR="009233D8" w:rsidRPr="001C17CA" w:rsidRDefault="009233D8" w:rsidP="009233D8">
      <w:pPr>
        <w:widowControl w:val="0"/>
        <w:spacing w:after="0" w:line="240" w:lineRule="auto"/>
        <w:rPr>
          <w:rFonts w:ascii="Cambria" w:eastAsia="Times New Roman" w:hAnsi="Cambria"/>
          <w:color w:val="000000"/>
          <w:kern w:val="28"/>
          <w:sz w:val="24"/>
          <w:szCs w:val="24"/>
          <w:lang w:eastAsia="fr-BE"/>
        </w:rPr>
      </w:pPr>
    </w:p>
    <w:tbl>
      <w:tblPr>
        <w:tblW w:w="11197" w:type="dxa"/>
        <w:jc w:val="center"/>
        <w:tblCellMar>
          <w:left w:w="0" w:type="dxa"/>
          <w:right w:w="0" w:type="dxa"/>
        </w:tblCellMar>
        <w:tblLook w:val="04A0"/>
      </w:tblPr>
      <w:tblGrid>
        <w:gridCol w:w="8894"/>
        <w:gridCol w:w="646"/>
        <w:gridCol w:w="731"/>
        <w:gridCol w:w="926"/>
      </w:tblGrid>
      <w:tr w:rsidR="009233D8" w:rsidRPr="007A474F" w:rsidTr="00C54525">
        <w:trPr>
          <w:trHeight w:val="143"/>
          <w:jc w:val="center"/>
        </w:trPr>
        <w:tc>
          <w:tcPr>
            <w:tcW w:w="8894" w:type="dxa"/>
            <w:tcBorders>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9233D8" w:rsidP="007A474F">
            <w:pPr>
              <w:spacing w:after="0" w:line="240" w:lineRule="auto"/>
              <w:rPr>
                <w:rFonts w:ascii="Cambria" w:hAnsi="Cambria"/>
                <w:sz w:val="20"/>
                <w:szCs w:val="20"/>
              </w:rPr>
            </w:pP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D22A0A" w:rsidRDefault="009233D8" w:rsidP="007A474F">
            <w:pPr>
              <w:spacing w:after="0" w:line="240" w:lineRule="auto"/>
              <w:rPr>
                <w:rFonts w:ascii="Cambria" w:hAnsi="Cambria"/>
                <w:b/>
                <w:sz w:val="20"/>
                <w:szCs w:val="20"/>
              </w:rPr>
            </w:pPr>
            <w:r w:rsidRPr="00D22A0A">
              <w:rPr>
                <w:rFonts w:ascii="Cambria" w:hAnsi="Cambria"/>
                <w:b/>
                <w:sz w:val="20"/>
                <w:szCs w:val="20"/>
              </w:rPr>
              <w:t>Cat 1</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D22A0A" w:rsidRDefault="009233D8" w:rsidP="007A474F">
            <w:pPr>
              <w:spacing w:after="0" w:line="240" w:lineRule="auto"/>
              <w:rPr>
                <w:rFonts w:ascii="Cambria" w:hAnsi="Cambria"/>
                <w:b/>
                <w:sz w:val="20"/>
                <w:szCs w:val="20"/>
              </w:rPr>
            </w:pPr>
            <w:r w:rsidRPr="00D22A0A">
              <w:rPr>
                <w:rFonts w:ascii="Cambria" w:hAnsi="Cambria"/>
                <w:b/>
                <w:sz w:val="20"/>
                <w:szCs w:val="20"/>
              </w:rPr>
              <w:t>Cat 2</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D22A0A" w:rsidRDefault="009233D8" w:rsidP="007A474F">
            <w:pPr>
              <w:spacing w:after="0" w:line="240" w:lineRule="auto"/>
              <w:rPr>
                <w:rFonts w:ascii="Cambria" w:hAnsi="Cambria"/>
                <w:b/>
                <w:sz w:val="20"/>
                <w:szCs w:val="20"/>
              </w:rPr>
            </w:pPr>
            <w:r w:rsidRPr="00D22A0A">
              <w:rPr>
                <w:rFonts w:ascii="Cambria" w:hAnsi="Cambria"/>
                <w:b/>
                <w:sz w:val="20"/>
                <w:szCs w:val="20"/>
              </w:rPr>
              <w:t>Cat 3</w:t>
            </w:r>
          </w:p>
        </w:tc>
      </w:tr>
      <w:tr w:rsidR="009233D8" w:rsidRPr="007A474F" w:rsidTr="00C54525">
        <w:trPr>
          <w:trHeight w:val="168"/>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9233D8" w:rsidP="007A474F">
            <w:pPr>
              <w:spacing w:after="0" w:line="240" w:lineRule="auto"/>
              <w:rPr>
                <w:rFonts w:ascii="Cambria" w:hAnsi="Cambria"/>
                <w:sz w:val="20"/>
                <w:szCs w:val="20"/>
              </w:rPr>
            </w:pPr>
            <w:r w:rsidRPr="007A474F">
              <w:rPr>
                <w:rFonts w:ascii="Cambria" w:hAnsi="Cambria"/>
                <w:sz w:val="20"/>
                <w:szCs w:val="20"/>
              </w:rPr>
              <w:t>Formation de base (10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9233D8" w:rsidP="007A474F">
            <w:pPr>
              <w:spacing w:after="0" w:line="240" w:lineRule="auto"/>
              <w:rPr>
                <w:rFonts w:ascii="Cambria" w:hAnsi="Cambria"/>
                <w:sz w:val="20"/>
                <w:szCs w:val="20"/>
              </w:rPr>
            </w:pPr>
            <w:r w:rsidRPr="007A474F">
              <w:rPr>
                <w:rFonts w:ascii="Cambria" w:hAnsi="Cambria"/>
                <w:sz w:val="20"/>
                <w:szCs w:val="20"/>
              </w:rPr>
              <w:t>700 €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9233D8" w:rsidP="007A474F">
            <w:pPr>
              <w:spacing w:after="0" w:line="240" w:lineRule="auto"/>
              <w:rPr>
                <w:rFonts w:ascii="Cambria" w:hAnsi="Cambria"/>
                <w:sz w:val="20"/>
                <w:szCs w:val="20"/>
              </w:rPr>
            </w:pPr>
            <w:r w:rsidRPr="007A474F">
              <w:rPr>
                <w:rFonts w:ascii="Cambria" w:hAnsi="Cambria"/>
                <w:sz w:val="20"/>
                <w:szCs w:val="20"/>
              </w:rPr>
              <w:t>900 €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9233D8" w:rsidP="007A474F">
            <w:pPr>
              <w:spacing w:after="0" w:line="240" w:lineRule="auto"/>
              <w:rPr>
                <w:rFonts w:ascii="Cambria" w:hAnsi="Cambria"/>
                <w:sz w:val="20"/>
                <w:szCs w:val="20"/>
              </w:rPr>
            </w:pPr>
            <w:r w:rsidRPr="007A474F">
              <w:rPr>
                <w:rFonts w:ascii="Cambria" w:hAnsi="Cambria"/>
                <w:sz w:val="20"/>
                <w:szCs w:val="20"/>
              </w:rPr>
              <w:t>1300 €</w:t>
            </w:r>
          </w:p>
        </w:tc>
      </w:tr>
      <w:tr w:rsidR="00727072" w:rsidRPr="007A474F" w:rsidTr="00C54525">
        <w:trPr>
          <w:trHeight w:val="168"/>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Les ventes immobilières sur saisie exécution et les ventes immobilières dans le cadre d’un RCD (1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70 €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90 €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130 €</w:t>
            </w:r>
          </w:p>
        </w:tc>
      </w:tr>
      <w:tr w:rsidR="00727072"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Comment aider les indépendants en difficultés (2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140 €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180 €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260 €</w:t>
            </w:r>
          </w:p>
        </w:tc>
      </w:tr>
      <w:tr w:rsidR="009233D8" w:rsidRPr="007A474F" w:rsidTr="00C54525">
        <w:trPr>
          <w:trHeight w:val="17"/>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Trouver les failles d’un crédit à la consommation et négocier au mieux avec le prêteur (2 jours et 1/2)</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175</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225</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325</w:t>
            </w:r>
            <w:r w:rsidR="009233D8" w:rsidRPr="007A474F">
              <w:rPr>
                <w:rFonts w:ascii="Cambria" w:hAnsi="Cambria"/>
                <w:sz w:val="20"/>
                <w:szCs w:val="20"/>
              </w:rPr>
              <w:t xml:space="preserve"> €</w:t>
            </w:r>
          </w:p>
        </w:tc>
      </w:tr>
      <w:tr w:rsidR="009233D8"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9F70CE" w:rsidRDefault="00FB22B9" w:rsidP="007A474F">
            <w:pPr>
              <w:spacing w:after="0" w:line="240" w:lineRule="auto"/>
              <w:rPr>
                <w:rFonts w:ascii="Cambria" w:hAnsi="Cambria"/>
                <w:sz w:val="20"/>
                <w:szCs w:val="20"/>
                <w:lang w:val="nl-BE"/>
              </w:rPr>
            </w:pPr>
            <w:r w:rsidRPr="009F70CE">
              <w:rPr>
                <w:rFonts w:ascii="Cambria" w:hAnsi="Cambria"/>
                <w:sz w:val="20"/>
                <w:szCs w:val="20"/>
                <w:lang w:val="nl-BE"/>
              </w:rPr>
              <w:t>De wet op het consumentenkrediet – praktische oefeningen aan de hand van een Excel-programma (1 jour et 1/2)</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105</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135</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195</w:t>
            </w:r>
            <w:r w:rsidR="009233D8" w:rsidRPr="007A474F">
              <w:rPr>
                <w:rFonts w:ascii="Cambria" w:hAnsi="Cambria"/>
                <w:sz w:val="20"/>
                <w:szCs w:val="20"/>
              </w:rPr>
              <w:t xml:space="preserve"> €</w:t>
            </w:r>
          </w:p>
        </w:tc>
      </w:tr>
      <w:tr w:rsidR="00727072" w:rsidRPr="007A474F" w:rsidTr="00C54525">
        <w:trPr>
          <w:trHeight w:val="243"/>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Comment (bien) remplir une requête en RCD et anticiper au mieux les problèmes qui pourraient se poser ? (1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70 €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90 €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130 €</w:t>
            </w:r>
          </w:p>
        </w:tc>
      </w:tr>
      <w:tr w:rsidR="00727072"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Comment contester une décision devant le Tribunal du Travail ? (1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70 €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90 €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7A474F">
            <w:pPr>
              <w:spacing w:after="0" w:line="240" w:lineRule="auto"/>
              <w:rPr>
                <w:rFonts w:ascii="Cambria" w:hAnsi="Cambria"/>
                <w:sz w:val="20"/>
                <w:szCs w:val="20"/>
              </w:rPr>
            </w:pPr>
            <w:r>
              <w:rPr>
                <w:rFonts w:ascii="Cambria" w:hAnsi="Cambria"/>
                <w:sz w:val="20"/>
                <w:szCs w:val="20"/>
              </w:rPr>
              <w:t>130 €</w:t>
            </w:r>
          </w:p>
        </w:tc>
      </w:tr>
      <w:tr w:rsidR="009233D8" w:rsidRPr="007A474F" w:rsidTr="00C54525">
        <w:trPr>
          <w:trHeight w:val="17"/>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Saisies et cessions : niveau avancé (2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140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180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260</w:t>
            </w:r>
            <w:r w:rsidR="009233D8" w:rsidRPr="007A474F">
              <w:rPr>
                <w:rFonts w:ascii="Cambria" w:hAnsi="Cambria"/>
                <w:sz w:val="20"/>
                <w:szCs w:val="20"/>
              </w:rPr>
              <w:t xml:space="preserve"> €</w:t>
            </w:r>
          </w:p>
        </w:tc>
      </w:tr>
      <w:tr w:rsidR="009233D8" w:rsidRPr="007A474F" w:rsidTr="00C54525">
        <w:trPr>
          <w:trHeight w:val="213"/>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27072">
            <w:pPr>
              <w:spacing w:after="0" w:line="240" w:lineRule="auto"/>
              <w:rPr>
                <w:rFonts w:ascii="Cambria" w:hAnsi="Cambria"/>
                <w:sz w:val="20"/>
                <w:szCs w:val="20"/>
              </w:rPr>
            </w:pPr>
            <w:r>
              <w:rPr>
                <w:rFonts w:ascii="Cambria" w:hAnsi="Cambria"/>
                <w:sz w:val="20"/>
                <w:szCs w:val="20"/>
              </w:rPr>
              <w:t>Les prescriptions (2</w:t>
            </w:r>
            <w:r w:rsidR="00FB22B9" w:rsidRPr="007A474F">
              <w:rPr>
                <w:rFonts w:ascii="Cambria" w:hAnsi="Cambria"/>
                <w:sz w:val="20"/>
                <w:szCs w:val="20"/>
              </w:rPr>
              <w:t xml:space="preserve"> jour</w:t>
            </w:r>
            <w:r>
              <w:rPr>
                <w:rFonts w:ascii="Cambria" w:hAnsi="Cambria"/>
                <w:sz w:val="20"/>
                <w:szCs w:val="20"/>
              </w:rPr>
              <w:t>s</w:t>
            </w:r>
            <w:r w:rsidR="00FB22B9" w:rsidRPr="007A474F">
              <w:rPr>
                <w:rFonts w:ascii="Cambria" w:hAnsi="Cambria"/>
                <w:sz w:val="20"/>
                <w:szCs w:val="20"/>
              </w:rPr>
              <w:t>)</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14</w:t>
            </w:r>
            <w:r w:rsidR="00FB22B9" w:rsidRPr="007A474F">
              <w:rPr>
                <w:rFonts w:ascii="Cambria" w:hAnsi="Cambria"/>
                <w:sz w:val="20"/>
                <w:szCs w:val="20"/>
              </w:rPr>
              <w:t>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18</w:t>
            </w:r>
            <w:r w:rsidR="00FB22B9" w:rsidRPr="007A474F">
              <w:rPr>
                <w:rFonts w:ascii="Cambria" w:hAnsi="Cambria"/>
                <w:sz w:val="20"/>
                <w:szCs w:val="20"/>
              </w:rPr>
              <w:t>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26</w:t>
            </w:r>
            <w:r w:rsidR="00FB22B9" w:rsidRPr="007A474F">
              <w:rPr>
                <w:rFonts w:ascii="Cambria" w:hAnsi="Cambria"/>
                <w:sz w:val="20"/>
                <w:szCs w:val="20"/>
              </w:rPr>
              <w:t>0</w:t>
            </w:r>
            <w:r w:rsidR="009233D8" w:rsidRPr="007A474F">
              <w:rPr>
                <w:rFonts w:ascii="Cambria" w:hAnsi="Cambria"/>
                <w:sz w:val="20"/>
                <w:szCs w:val="20"/>
              </w:rPr>
              <w:t xml:space="preserve"> €</w:t>
            </w:r>
          </w:p>
        </w:tc>
      </w:tr>
      <w:tr w:rsidR="009233D8"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Questions pratiques en matière de faillite (1/2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35</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27072">
            <w:pPr>
              <w:spacing w:after="0" w:line="240" w:lineRule="auto"/>
              <w:rPr>
                <w:rFonts w:ascii="Cambria" w:hAnsi="Cambria"/>
                <w:sz w:val="20"/>
                <w:szCs w:val="20"/>
              </w:rPr>
            </w:pPr>
            <w:r>
              <w:rPr>
                <w:rFonts w:ascii="Cambria" w:hAnsi="Cambria"/>
                <w:sz w:val="20"/>
                <w:szCs w:val="20"/>
              </w:rPr>
              <w:t>45</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65</w:t>
            </w:r>
            <w:r w:rsidR="009233D8" w:rsidRPr="007A474F">
              <w:rPr>
                <w:rFonts w:ascii="Cambria" w:hAnsi="Cambria"/>
                <w:sz w:val="20"/>
                <w:szCs w:val="20"/>
              </w:rPr>
              <w:t xml:space="preserve"> €</w:t>
            </w:r>
          </w:p>
        </w:tc>
      </w:tr>
      <w:tr w:rsidR="009233D8" w:rsidRPr="007A474F" w:rsidTr="00C54525">
        <w:trPr>
          <w:trHeight w:val="75"/>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Les dettes du couple (2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140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180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260</w:t>
            </w:r>
            <w:r w:rsidR="009233D8" w:rsidRPr="007A474F">
              <w:rPr>
                <w:rFonts w:ascii="Cambria" w:hAnsi="Cambria"/>
                <w:sz w:val="20"/>
                <w:szCs w:val="20"/>
              </w:rPr>
              <w:t xml:space="preserve"> €</w:t>
            </w:r>
          </w:p>
        </w:tc>
      </w:tr>
      <w:tr w:rsidR="009233D8" w:rsidRPr="007A474F" w:rsidTr="00C54525">
        <w:trPr>
          <w:trHeight w:val="243"/>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Actualités et questions choisies en règlement collectif de dettes (1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70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90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130</w:t>
            </w:r>
            <w:r w:rsidR="009233D8" w:rsidRPr="007A474F">
              <w:rPr>
                <w:rFonts w:ascii="Cambria" w:hAnsi="Cambria"/>
                <w:sz w:val="20"/>
                <w:szCs w:val="20"/>
              </w:rPr>
              <w:t xml:space="preserve"> €</w:t>
            </w:r>
          </w:p>
        </w:tc>
      </w:tr>
      <w:tr w:rsidR="009233D8" w:rsidRPr="007A474F" w:rsidTr="00C54525">
        <w:trPr>
          <w:trHeight w:val="17"/>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Le développement du pouvoir d’agir dans l’intervention sociale</w:t>
            </w:r>
            <w:r w:rsidR="001F0ADE">
              <w:rPr>
                <w:rFonts w:ascii="Cambria" w:hAnsi="Cambria"/>
                <w:sz w:val="20"/>
                <w:szCs w:val="20"/>
              </w:rPr>
              <w:t xml:space="preserve"> </w:t>
            </w:r>
            <w:r>
              <w:rPr>
                <w:rFonts w:ascii="Cambria" w:hAnsi="Cambria"/>
                <w:sz w:val="20"/>
                <w:szCs w:val="20"/>
              </w:rPr>
              <w:t>: initiation ! (2</w:t>
            </w:r>
            <w:r w:rsidR="009233D8" w:rsidRPr="007A474F">
              <w:rPr>
                <w:rFonts w:ascii="Cambria" w:hAnsi="Cambria"/>
                <w:sz w:val="20"/>
                <w:szCs w:val="20"/>
              </w:rPr>
              <w:t xml:space="preserve"> jour</w:t>
            </w:r>
            <w:r>
              <w:rPr>
                <w:rFonts w:ascii="Cambria" w:hAnsi="Cambria"/>
                <w:sz w:val="20"/>
                <w:szCs w:val="20"/>
              </w:rPr>
              <w:t>s</w:t>
            </w:r>
            <w:r w:rsidR="009233D8" w:rsidRPr="007A474F">
              <w:rPr>
                <w:rFonts w:ascii="Cambria" w:hAnsi="Cambria"/>
                <w:sz w:val="20"/>
                <w:szCs w:val="20"/>
              </w:rPr>
              <w:t>)</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140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18</w:t>
            </w:r>
            <w:r w:rsidR="009233D8" w:rsidRPr="007A474F">
              <w:rPr>
                <w:rFonts w:ascii="Cambria" w:hAnsi="Cambria"/>
                <w:sz w:val="20"/>
                <w:szCs w:val="20"/>
              </w:rPr>
              <w:t>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26</w:t>
            </w:r>
            <w:r w:rsidR="009233D8" w:rsidRPr="007A474F">
              <w:rPr>
                <w:rFonts w:ascii="Cambria" w:hAnsi="Cambria"/>
                <w:sz w:val="20"/>
                <w:szCs w:val="20"/>
              </w:rPr>
              <w:t>0 €</w:t>
            </w:r>
          </w:p>
        </w:tc>
      </w:tr>
      <w:tr w:rsidR="009233D8" w:rsidRPr="007A474F" w:rsidTr="00C54525">
        <w:trPr>
          <w:trHeight w:val="115"/>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lastRenderedPageBreak/>
              <w:t xml:space="preserve">Le développement du pouvoir d’agir dans </w:t>
            </w:r>
            <w:r w:rsidR="00220E27">
              <w:rPr>
                <w:rFonts w:ascii="Cambria" w:hAnsi="Cambria"/>
                <w:sz w:val="20"/>
                <w:szCs w:val="20"/>
              </w:rPr>
              <w:t>l’intervention sociale</w:t>
            </w:r>
            <w:r>
              <w:rPr>
                <w:rFonts w:ascii="Cambria" w:hAnsi="Cambria"/>
                <w:sz w:val="20"/>
                <w:szCs w:val="20"/>
              </w:rPr>
              <w:t> : approfondissement (2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14</w:t>
            </w:r>
            <w:r w:rsidR="00FB22B9" w:rsidRPr="007A474F">
              <w:rPr>
                <w:rFonts w:ascii="Cambria" w:hAnsi="Cambria"/>
                <w:sz w:val="20"/>
                <w:szCs w:val="20"/>
              </w:rPr>
              <w:t>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18</w:t>
            </w:r>
            <w:r w:rsidR="00FB22B9" w:rsidRPr="007A474F">
              <w:rPr>
                <w:rFonts w:ascii="Cambria" w:hAnsi="Cambria"/>
                <w:sz w:val="20"/>
                <w:szCs w:val="20"/>
              </w:rPr>
              <w:t>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26</w:t>
            </w:r>
            <w:r w:rsidR="00FB22B9" w:rsidRPr="007A474F">
              <w:rPr>
                <w:rFonts w:ascii="Cambria" w:hAnsi="Cambria"/>
                <w:sz w:val="20"/>
                <w:szCs w:val="20"/>
              </w:rPr>
              <w:t>0</w:t>
            </w:r>
            <w:r w:rsidR="009233D8" w:rsidRPr="007A474F">
              <w:rPr>
                <w:rFonts w:ascii="Cambria" w:hAnsi="Cambria"/>
                <w:sz w:val="20"/>
                <w:szCs w:val="20"/>
              </w:rPr>
              <w:t xml:space="preserve"> €</w:t>
            </w:r>
          </w:p>
        </w:tc>
      </w:tr>
      <w:tr w:rsidR="001F0ADE" w:rsidRPr="007A474F" w:rsidTr="00C54525">
        <w:trPr>
          <w:trHeight w:val="115"/>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7A474F">
            <w:pPr>
              <w:spacing w:after="0" w:line="240" w:lineRule="auto"/>
              <w:rPr>
                <w:rFonts w:ascii="Cambria" w:hAnsi="Cambria"/>
                <w:sz w:val="20"/>
                <w:szCs w:val="20"/>
              </w:rPr>
            </w:pPr>
            <w:r>
              <w:rPr>
                <w:rFonts w:ascii="Cambria" w:hAnsi="Cambria"/>
                <w:sz w:val="20"/>
                <w:szCs w:val="20"/>
              </w:rPr>
              <w:t>Comment appréhender les différences culturelles en médiation de dettes</w:t>
            </w:r>
            <w:r w:rsidR="00C22543">
              <w:rPr>
                <w:rFonts w:ascii="Cambria" w:hAnsi="Cambria"/>
                <w:sz w:val="20"/>
                <w:szCs w:val="20"/>
              </w:rPr>
              <w:t> ? (2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7A474F">
            <w:pPr>
              <w:spacing w:after="0" w:line="240" w:lineRule="auto"/>
              <w:rPr>
                <w:rFonts w:ascii="Cambria" w:hAnsi="Cambria"/>
                <w:sz w:val="20"/>
                <w:szCs w:val="20"/>
              </w:rPr>
            </w:pPr>
            <w:r>
              <w:rPr>
                <w:rFonts w:ascii="Cambria" w:hAnsi="Cambria"/>
                <w:sz w:val="20"/>
                <w:szCs w:val="20"/>
              </w:rPr>
              <w:t>140 €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7A474F">
            <w:pPr>
              <w:spacing w:after="0" w:line="240" w:lineRule="auto"/>
              <w:rPr>
                <w:rFonts w:ascii="Cambria" w:hAnsi="Cambria"/>
                <w:sz w:val="20"/>
                <w:szCs w:val="20"/>
              </w:rPr>
            </w:pPr>
            <w:r>
              <w:rPr>
                <w:rFonts w:ascii="Cambria" w:hAnsi="Cambria"/>
                <w:sz w:val="20"/>
                <w:szCs w:val="20"/>
              </w:rPr>
              <w:t>180 €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7A474F">
            <w:pPr>
              <w:spacing w:after="0" w:line="240" w:lineRule="auto"/>
              <w:rPr>
                <w:rFonts w:ascii="Cambria" w:hAnsi="Cambria"/>
                <w:sz w:val="20"/>
                <w:szCs w:val="20"/>
              </w:rPr>
            </w:pPr>
            <w:r>
              <w:rPr>
                <w:rFonts w:ascii="Cambria" w:hAnsi="Cambria"/>
                <w:sz w:val="20"/>
                <w:szCs w:val="20"/>
              </w:rPr>
              <w:t>260 €</w:t>
            </w:r>
          </w:p>
        </w:tc>
      </w:tr>
      <w:tr w:rsidR="009233D8" w:rsidRPr="007A474F" w:rsidTr="00C54525">
        <w:trPr>
          <w:trHeight w:val="64"/>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Les cinq profils des personnes en situation de surendettement : approche personnalisée (2jours)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14</w:t>
            </w:r>
            <w:r w:rsidR="00220E27">
              <w:rPr>
                <w:rFonts w:ascii="Cambria" w:hAnsi="Cambria"/>
                <w:sz w:val="20"/>
                <w:szCs w:val="20"/>
              </w:rPr>
              <w:t>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18</w:t>
            </w:r>
            <w:r w:rsidR="00220E27">
              <w:rPr>
                <w:rFonts w:ascii="Cambria" w:hAnsi="Cambria"/>
                <w:sz w:val="20"/>
                <w:szCs w:val="20"/>
              </w:rPr>
              <w:t>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26</w:t>
            </w:r>
            <w:r w:rsidR="00FB22B9" w:rsidRPr="007A474F">
              <w:rPr>
                <w:rFonts w:ascii="Cambria" w:hAnsi="Cambria"/>
                <w:sz w:val="20"/>
                <w:szCs w:val="20"/>
              </w:rPr>
              <w:t>0</w:t>
            </w:r>
            <w:r w:rsidR="009233D8" w:rsidRPr="007A474F">
              <w:rPr>
                <w:rFonts w:ascii="Cambria" w:hAnsi="Cambria"/>
                <w:sz w:val="20"/>
                <w:szCs w:val="20"/>
              </w:rPr>
              <w:t xml:space="preserve"> €</w:t>
            </w:r>
          </w:p>
        </w:tc>
      </w:tr>
      <w:tr w:rsidR="009233D8" w:rsidRPr="007A474F" w:rsidTr="00C54525">
        <w:trPr>
          <w:trHeight w:val="111"/>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7A474F">
            <w:pPr>
              <w:spacing w:after="0" w:line="240" w:lineRule="auto"/>
              <w:rPr>
                <w:rFonts w:ascii="Cambria" w:hAnsi="Cambria"/>
                <w:sz w:val="20"/>
                <w:szCs w:val="20"/>
              </w:rPr>
            </w:pPr>
            <w:r>
              <w:rPr>
                <w:rFonts w:ascii="Cambria" w:hAnsi="Cambria"/>
                <w:sz w:val="20"/>
                <w:szCs w:val="20"/>
              </w:rPr>
              <w:t>Comment animer un groupe et</w:t>
            </w:r>
            <w:r w:rsidR="001F0ADE">
              <w:rPr>
                <w:rFonts w:ascii="Cambria" w:hAnsi="Cambria"/>
                <w:sz w:val="20"/>
                <w:szCs w:val="20"/>
              </w:rPr>
              <w:t xml:space="preserve"> gérer les situation</w:t>
            </w:r>
            <w:r w:rsidR="001B0055">
              <w:rPr>
                <w:rFonts w:ascii="Cambria" w:hAnsi="Cambria"/>
                <w:sz w:val="20"/>
                <w:szCs w:val="20"/>
              </w:rPr>
              <w:t>s</w:t>
            </w:r>
            <w:r w:rsidR="001F0ADE">
              <w:rPr>
                <w:rFonts w:ascii="Cambria" w:hAnsi="Cambria"/>
                <w:sz w:val="20"/>
                <w:szCs w:val="20"/>
              </w:rPr>
              <w:t xml:space="preserve"> difficiles </w:t>
            </w:r>
            <w:r w:rsidR="00220E27">
              <w:rPr>
                <w:rFonts w:ascii="Cambria" w:hAnsi="Cambria"/>
                <w:sz w:val="20"/>
                <w:szCs w:val="20"/>
              </w:rPr>
              <w:t>? (</w:t>
            </w:r>
            <w:r>
              <w:rPr>
                <w:rFonts w:ascii="Cambria" w:hAnsi="Cambria"/>
                <w:sz w:val="20"/>
                <w:szCs w:val="20"/>
              </w:rPr>
              <w:t>2 jours)</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140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B22B9" w:rsidP="007A474F">
            <w:pPr>
              <w:spacing w:after="0" w:line="240" w:lineRule="auto"/>
              <w:rPr>
                <w:rFonts w:ascii="Cambria" w:hAnsi="Cambria"/>
                <w:sz w:val="20"/>
                <w:szCs w:val="20"/>
              </w:rPr>
            </w:pPr>
            <w:r w:rsidRPr="007A474F">
              <w:rPr>
                <w:rFonts w:ascii="Cambria" w:hAnsi="Cambria"/>
                <w:sz w:val="20"/>
                <w:szCs w:val="20"/>
              </w:rPr>
              <w:t>180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9233D8" w:rsidP="007A474F">
            <w:pPr>
              <w:spacing w:after="0" w:line="240" w:lineRule="auto"/>
              <w:rPr>
                <w:rFonts w:ascii="Cambria" w:hAnsi="Cambria"/>
                <w:sz w:val="20"/>
                <w:szCs w:val="20"/>
              </w:rPr>
            </w:pPr>
            <w:r w:rsidRPr="007A474F">
              <w:rPr>
                <w:rFonts w:ascii="Cambria" w:hAnsi="Cambria"/>
                <w:sz w:val="20"/>
                <w:szCs w:val="20"/>
              </w:rPr>
              <w:t>260 €</w:t>
            </w:r>
          </w:p>
        </w:tc>
      </w:tr>
      <w:tr w:rsidR="009233D8"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727072" w:rsidP="00F26BBF">
            <w:pPr>
              <w:spacing w:after="0" w:line="240" w:lineRule="auto"/>
              <w:rPr>
                <w:rFonts w:ascii="Cambria" w:hAnsi="Cambria"/>
                <w:sz w:val="20"/>
                <w:szCs w:val="20"/>
              </w:rPr>
            </w:pPr>
            <w:r>
              <w:rPr>
                <w:rFonts w:ascii="Cambria" w:hAnsi="Cambria"/>
                <w:sz w:val="20"/>
                <w:szCs w:val="20"/>
              </w:rPr>
              <w:t>Comment faciliter l’apprentissage en groupe</w:t>
            </w:r>
            <w:r w:rsidR="001F0ADE">
              <w:rPr>
                <w:rFonts w:ascii="Cambria" w:hAnsi="Cambria"/>
                <w:sz w:val="20"/>
                <w:szCs w:val="20"/>
              </w:rPr>
              <w:t> </w:t>
            </w:r>
            <w:r w:rsidR="00220E27">
              <w:rPr>
                <w:rFonts w:ascii="Cambria" w:hAnsi="Cambria"/>
                <w:sz w:val="20"/>
                <w:szCs w:val="20"/>
              </w:rPr>
              <w:t>? (</w:t>
            </w:r>
            <w:r w:rsidR="00F26BBF">
              <w:rPr>
                <w:rFonts w:ascii="Cambria" w:hAnsi="Cambria"/>
                <w:sz w:val="20"/>
                <w:szCs w:val="20"/>
              </w:rPr>
              <w:t>3</w:t>
            </w:r>
            <w:r w:rsidR="00544FE2" w:rsidRPr="007A474F">
              <w:rPr>
                <w:rFonts w:ascii="Cambria" w:hAnsi="Cambria"/>
                <w:sz w:val="20"/>
                <w:szCs w:val="20"/>
              </w:rPr>
              <w:t xml:space="preserve"> jour</w:t>
            </w:r>
            <w:r w:rsidR="00C22543">
              <w:rPr>
                <w:rFonts w:ascii="Cambria" w:hAnsi="Cambria"/>
                <w:sz w:val="20"/>
                <w:szCs w:val="20"/>
              </w:rPr>
              <w:t>s</w:t>
            </w:r>
            <w:r w:rsidR="00544FE2" w:rsidRPr="007A474F">
              <w:rPr>
                <w:rFonts w:ascii="Cambria" w:hAnsi="Cambria"/>
                <w:sz w:val="20"/>
                <w:szCs w:val="20"/>
              </w:rPr>
              <w:t>)</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26BBF" w:rsidP="00727072">
            <w:pPr>
              <w:spacing w:after="0" w:line="240" w:lineRule="auto"/>
              <w:rPr>
                <w:rFonts w:ascii="Cambria" w:hAnsi="Cambria"/>
                <w:sz w:val="20"/>
                <w:szCs w:val="20"/>
              </w:rPr>
            </w:pPr>
            <w:r>
              <w:rPr>
                <w:rFonts w:ascii="Cambria" w:hAnsi="Cambria"/>
                <w:sz w:val="20"/>
                <w:szCs w:val="20"/>
              </w:rPr>
              <w:t>210</w:t>
            </w:r>
            <w:r w:rsidR="009233D8" w:rsidRPr="007A474F">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26BBF" w:rsidP="007A474F">
            <w:pPr>
              <w:spacing w:after="0" w:line="240" w:lineRule="auto"/>
              <w:rPr>
                <w:rFonts w:ascii="Cambria" w:hAnsi="Cambria"/>
                <w:sz w:val="20"/>
                <w:szCs w:val="20"/>
              </w:rPr>
            </w:pPr>
            <w:r>
              <w:rPr>
                <w:rFonts w:ascii="Cambria" w:hAnsi="Cambria"/>
                <w:sz w:val="20"/>
                <w:szCs w:val="20"/>
              </w:rPr>
              <w:t>270</w:t>
            </w:r>
            <w:r w:rsidR="009233D8" w:rsidRPr="007A474F">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233D8" w:rsidRPr="007A474F" w:rsidRDefault="00F26BBF" w:rsidP="007A474F">
            <w:pPr>
              <w:spacing w:after="0" w:line="240" w:lineRule="auto"/>
              <w:rPr>
                <w:rFonts w:ascii="Cambria" w:hAnsi="Cambria"/>
                <w:sz w:val="20"/>
                <w:szCs w:val="20"/>
              </w:rPr>
            </w:pPr>
            <w:r>
              <w:rPr>
                <w:rFonts w:ascii="Cambria" w:hAnsi="Cambria"/>
                <w:sz w:val="20"/>
                <w:szCs w:val="20"/>
              </w:rPr>
              <w:t>390</w:t>
            </w:r>
            <w:r w:rsidR="009233D8" w:rsidRPr="007A474F">
              <w:rPr>
                <w:rFonts w:ascii="Cambria" w:hAnsi="Cambria"/>
                <w:sz w:val="20"/>
                <w:szCs w:val="20"/>
              </w:rPr>
              <w:t xml:space="preserve"> €</w:t>
            </w:r>
          </w:p>
        </w:tc>
      </w:tr>
      <w:tr w:rsidR="00544FE2"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44FE2" w:rsidRPr="007A474F" w:rsidRDefault="00544FE2" w:rsidP="007A474F">
            <w:pPr>
              <w:spacing w:after="0" w:line="240" w:lineRule="auto"/>
              <w:rPr>
                <w:rFonts w:ascii="Cambria" w:hAnsi="Cambria"/>
                <w:sz w:val="20"/>
                <w:szCs w:val="20"/>
              </w:rPr>
            </w:pPr>
            <w:r w:rsidRPr="007A474F">
              <w:rPr>
                <w:rFonts w:ascii="Cambria" w:hAnsi="Cambria"/>
                <w:sz w:val="20"/>
                <w:szCs w:val="20"/>
              </w:rPr>
              <w:t>La boîte à outils de mon budget (1/2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44FE2" w:rsidRPr="007A474F" w:rsidRDefault="00544FE2" w:rsidP="007A474F">
            <w:pPr>
              <w:spacing w:after="0" w:line="240" w:lineRule="auto"/>
              <w:rPr>
                <w:rFonts w:ascii="Cambria" w:hAnsi="Cambria"/>
                <w:sz w:val="20"/>
                <w:szCs w:val="20"/>
              </w:rPr>
            </w:pPr>
            <w:r w:rsidRPr="007A474F">
              <w:rPr>
                <w:rFonts w:ascii="Cambria" w:hAnsi="Cambria"/>
                <w:sz w:val="20"/>
                <w:szCs w:val="20"/>
              </w:rPr>
              <w:t>35€</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44FE2" w:rsidRPr="007A474F" w:rsidRDefault="00544FE2" w:rsidP="007A474F">
            <w:pPr>
              <w:spacing w:after="0" w:line="240" w:lineRule="auto"/>
              <w:rPr>
                <w:rFonts w:ascii="Cambria" w:hAnsi="Cambria"/>
                <w:sz w:val="20"/>
                <w:szCs w:val="20"/>
              </w:rPr>
            </w:pPr>
            <w:r w:rsidRPr="007A474F">
              <w:rPr>
                <w:rFonts w:ascii="Cambria" w:hAnsi="Cambria"/>
                <w:sz w:val="20"/>
                <w:szCs w:val="20"/>
              </w:rPr>
              <w:t>45€</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44FE2" w:rsidRPr="007A474F" w:rsidRDefault="00544FE2" w:rsidP="007A474F">
            <w:pPr>
              <w:spacing w:after="0" w:line="240" w:lineRule="auto"/>
              <w:rPr>
                <w:rFonts w:ascii="Cambria" w:hAnsi="Cambria"/>
                <w:sz w:val="20"/>
                <w:szCs w:val="20"/>
              </w:rPr>
            </w:pPr>
            <w:r w:rsidRPr="007A474F">
              <w:rPr>
                <w:rFonts w:ascii="Cambria" w:hAnsi="Cambria"/>
                <w:sz w:val="20"/>
                <w:szCs w:val="20"/>
              </w:rPr>
              <w:t>65€</w:t>
            </w:r>
          </w:p>
        </w:tc>
      </w:tr>
      <w:tr w:rsidR="00727072" w:rsidRPr="007A474F" w:rsidTr="00C54525">
        <w:trPr>
          <w:trHeight w:val="20"/>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Le « </w:t>
            </w:r>
            <w:proofErr w:type="spellStart"/>
            <w:r w:rsidRPr="007A474F">
              <w:rPr>
                <w:rFonts w:ascii="Cambria" w:hAnsi="Cambria"/>
                <w:sz w:val="20"/>
                <w:szCs w:val="20"/>
              </w:rPr>
              <w:t>Kitàmoi</w:t>
            </w:r>
            <w:proofErr w:type="spellEnd"/>
            <w:r w:rsidRPr="007A474F">
              <w:rPr>
                <w:rFonts w:ascii="Cambria" w:hAnsi="Cambria"/>
                <w:sz w:val="20"/>
                <w:szCs w:val="20"/>
              </w:rPr>
              <w:t> » : comment permettre à la personne de collaborer à la médiation de dettes ? (1/2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35 €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45€</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727072" w:rsidP="001F0ADE">
            <w:pPr>
              <w:spacing w:after="0" w:line="240" w:lineRule="auto"/>
              <w:rPr>
                <w:rFonts w:ascii="Cambria" w:hAnsi="Cambria"/>
                <w:sz w:val="20"/>
                <w:szCs w:val="20"/>
              </w:rPr>
            </w:pPr>
            <w:r w:rsidRPr="007A474F">
              <w:rPr>
                <w:rFonts w:ascii="Cambria" w:hAnsi="Cambria"/>
                <w:sz w:val="20"/>
                <w:szCs w:val="20"/>
              </w:rPr>
              <w:t>65€</w:t>
            </w:r>
          </w:p>
        </w:tc>
      </w:tr>
      <w:tr w:rsidR="00727072" w:rsidRPr="007A474F" w:rsidTr="00EB6BF3">
        <w:trPr>
          <w:trHeight w:val="312"/>
          <w:jc w:val="center"/>
        </w:trPr>
        <w:tc>
          <w:tcPr>
            <w:tcW w:w="88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EB6BF3" w:rsidP="00641098">
            <w:pPr>
              <w:spacing w:after="0" w:line="240" w:lineRule="auto"/>
              <w:rPr>
                <w:rFonts w:ascii="Cambria" w:hAnsi="Cambria"/>
                <w:sz w:val="20"/>
                <w:szCs w:val="20"/>
              </w:rPr>
            </w:pPr>
            <w:r>
              <w:rPr>
                <w:rFonts w:ascii="Cambria" w:hAnsi="Cambria"/>
                <w:sz w:val="20"/>
                <w:szCs w:val="20"/>
              </w:rPr>
              <w:t>Bons plans, trucs et astuces,… Que proposer pour équilibrer un budget ?</w:t>
            </w:r>
            <w:r w:rsidR="001F0ADE">
              <w:rPr>
                <w:rFonts w:ascii="Cambria" w:hAnsi="Cambria"/>
                <w:sz w:val="20"/>
                <w:szCs w:val="20"/>
              </w:rPr>
              <w:t xml:space="preserve"> (1</w:t>
            </w:r>
            <w:r w:rsidR="00220E27">
              <w:rPr>
                <w:rFonts w:ascii="Cambria" w:hAnsi="Cambria"/>
                <w:sz w:val="20"/>
                <w:szCs w:val="20"/>
              </w:rPr>
              <w:t>/2</w:t>
            </w:r>
            <w:r w:rsidR="001F0ADE">
              <w:rPr>
                <w:rFonts w:ascii="Cambria" w:hAnsi="Cambria"/>
                <w:sz w:val="20"/>
                <w:szCs w:val="20"/>
              </w:rPr>
              <w:t xml:space="preserve"> jour)</w:t>
            </w:r>
          </w:p>
        </w:tc>
        <w:tc>
          <w:tcPr>
            <w:tcW w:w="64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220E27" w:rsidP="007A474F">
            <w:pPr>
              <w:spacing w:after="0" w:line="240" w:lineRule="auto"/>
              <w:rPr>
                <w:rFonts w:ascii="Cambria" w:hAnsi="Cambria"/>
                <w:sz w:val="20"/>
                <w:szCs w:val="20"/>
              </w:rPr>
            </w:pPr>
            <w:r>
              <w:rPr>
                <w:rFonts w:ascii="Cambria" w:hAnsi="Cambria"/>
                <w:sz w:val="20"/>
                <w:szCs w:val="20"/>
              </w:rPr>
              <w:t>35</w:t>
            </w:r>
            <w:r w:rsidR="001F0ADE">
              <w:rPr>
                <w:rFonts w:ascii="Cambria" w:hAnsi="Cambria"/>
                <w:sz w:val="20"/>
                <w:szCs w:val="20"/>
              </w:rPr>
              <w:t xml:space="preserve"> €</w:t>
            </w:r>
          </w:p>
        </w:tc>
        <w:tc>
          <w:tcPr>
            <w:tcW w:w="7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220E27" w:rsidP="001F0ADE">
            <w:pPr>
              <w:spacing w:after="0" w:line="240" w:lineRule="auto"/>
              <w:rPr>
                <w:rFonts w:ascii="Cambria" w:hAnsi="Cambria"/>
                <w:sz w:val="20"/>
                <w:szCs w:val="20"/>
              </w:rPr>
            </w:pPr>
            <w:r>
              <w:rPr>
                <w:rFonts w:ascii="Cambria" w:hAnsi="Cambria"/>
                <w:sz w:val="20"/>
                <w:szCs w:val="20"/>
              </w:rPr>
              <w:t>45</w:t>
            </w:r>
            <w:r w:rsidR="001F0ADE">
              <w:rPr>
                <w:rFonts w:ascii="Cambria" w:hAnsi="Cambria"/>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727072" w:rsidRPr="007A474F" w:rsidRDefault="00220E27" w:rsidP="007A474F">
            <w:pPr>
              <w:spacing w:after="0" w:line="240" w:lineRule="auto"/>
              <w:rPr>
                <w:rFonts w:ascii="Cambria" w:hAnsi="Cambria"/>
                <w:sz w:val="20"/>
                <w:szCs w:val="20"/>
              </w:rPr>
            </w:pPr>
            <w:r>
              <w:rPr>
                <w:rFonts w:ascii="Cambria" w:hAnsi="Cambria"/>
                <w:sz w:val="20"/>
                <w:szCs w:val="20"/>
              </w:rPr>
              <w:t>65</w:t>
            </w:r>
            <w:r w:rsidR="001F0ADE">
              <w:rPr>
                <w:rFonts w:ascii="Cambria" w:hAnsi="Cambria"/>
                <w:sz w:val="20"/>
                <w:szCs w:val="20"/>
              </w:rPr>
              <w:t xml:space="preserve"> €</w:t>
            </w:r>
          </w:p>
        </w:tc>
      </w:tr>
    </w:tbl>
    <w:p w:rsidR="005729CA" w:rsidRPr="001C17CA" w:rsidRDefault="005729CA" w:rsidP="007A474F">
      <w:pPr>
        <w:spacing w:after="0" w:line="240" w:lineRule="auto"/>
        <w:jc w:val="both"/>
        <w:rPr>
          <w:rFonts w:ascii="Cambria" w:hAnsi="Cambria"/>
          <w:lang w:eastAsia="fr-BE"/>
        </w:rPr>
      </w:pPr>
    </w:p>
    <w:p w:rsidR="00CA1E44" w:rsidRPr="007A474F" w:rsidRDefault="00CA1E44" w:rsidP="007A474F">
      <w:pPr>
        <w:widowControl w:val="0"/>
        <w:spacing w:after="0" w:line="240" w:lineRule="auto"/>
        <w:jc w:val="both"/>
        <w:rPr>
          <w:rFonts w:ascii="Cambria" w:eastAsia="Times New Roman" w:hAnsi="Cambria"/>
          <w:b/>
          <w:bCs/>
          <w:color w:val="000000"/>
          <w:kern w:val="28"/>
          <w:lang w:eastAsia="fr-BE"/>
        </w:rPr>
      </w:pPr>
      <w:r w:rsidRPr="007A474F">
        <w:rPr>
          <w:rFonts w:ascii="Cambria" w:eastAsia="Times New Roman" w:hAnsi="Cambria"/>
          <w:b/>
          <w:bCs/>
          <w:color w:val="000000"/>
          <w:kern w:val="28"/>
          <w:lang w:eastAsia="fr-BE"/>
        </w:rPr>
        <w:t>Je m’engage à payer la somme totale de ………….. € sur le compte de l’ASBL Centre d’Appui dès réception de la facture et marque mon accord sur les conditions générales reproduites ci-avant.</w:t>
      </w:r>
    </w:p>
    <w:p w:rsidR="00CA1E44" w:rsidRPr="007A474F" w:rsidRDefault="00CA1E44" w:rsidP="007A474F">
      <w:pPr>
        <w:widowControl w:val="0"/>
        <w:spacing w:after="0" w:line="240" w:lineRule="auto"/>
        <w:jc w:val="both"/>
        <w:rPr>
          <w:rFonts w:ascii="Cambria" w:eastAsia="Times New Roman" w:hAnsi="Cambria"/>
          <w:b/>
          <w:bCs/>
          <w:color w:val="000000"/>
          <w:kern w:val="28"/>
          <w:lang w:eastAsia="fr-BE"/>
        </w:rPr>
      </w:pPr>
    </w:p>
    <w:p w:rsidR="00CA1E44" w:rsidRPr="007A474F" w:rsidRDefault="00CA1E44" w:rsidP="007A474F">
      <w:pPr>
        <w:widowControl w:val="0"/>
        <w:spacing w:after="0" w:line="240" w:lineRule="auto"/>
        <w:jc w:val="both"/>
        <w:rPr>
          <w:rFonts w:ascii="Cambria" w:eastAsia="Times New Roman" w:hAnsi="Cambria"/>
          <w:b/>
          <w:bCs/>
          <w:color w:val="000000"/>
          <w:kern w:val="28"/>
          <w:lang w:eastAsia="fr-BE"/>
        </w:rPr>
      </w:pPr>
      <w:r w:rsidRPr="007A474F">
        <w:rPr>
          <w:rFonts w:ascii="Cambria" w:eastAsia="Times New Roman" w:hAnsi="Cambria"/>
          <w:b/>
          <w:bCs/>
          <w:color w:val="000000"/>
          <w:kern w:val="28"/>
          <w:lang w:eastAsia="fr-BE"/>
        </w:rPr>
        <w:t>Protection de la vie privée : </w:t>
      </w:r>
    </w:p>
    <w:p w:rsidR="007A474F" w:rsidRPr="007A474F" w:rsidRDefault="007A474F" w:rsidP="007A474F">
      <w:pPr>
        <w:widowControl w:val="0"/>
        <w:spacing w:after="0" w:line="240" w:lineRule="auto"/>
        <w:jc w:val="both"/>
        <w:rPr>
          <w:rFonts w:ascii="Cambria" w:eastAsia="Times New Roman" w:hAnsi="Cambria"/>
          <w:bCs/>
          <w:color w:val="000000"/>
          <w:kern w:val="28"/>
          <w:lang w:eastAsia="fr-BE"/>
        </w:rPr>
      </w:pPr>
    </w:p>
    <w:p w:rsidR="00CA1E44" w:rsidRPr="007A474F" w:rsidRDefault="00CA1E44" w:rsidP="007A474F">
      <w:pPr>
        <w:widowControl w:val="0"/>
        <w:spacing w:after="0" w:line="240" w:lineRule="auto"/>
        <w:jc w:val="both"/>
        <w:rPr>
          <w:rFonts w:ascii="Cambria" w:eastAsia="Times New Roman" w:hAnsi="Cambria"/>
          <w:bCs/>
          <w:color w:val="000000"/>
          <w:kern w:val="28"/>
          <w:lang w:eastAsia="fr-BE"/>
        </w:rPr>
      </w:pPr>
      <w:r w:rsidRPr="007A474F">
        <w:rPr>
          <w:rFonts w:ascii="Cambria" w:eastAsia="Times New Roman" w:hAnsi="Cambria"/>
          <w:bCs/>
          <w:color w:val="000000"/>
          <w:kern w:val="28"/>
          <w:lang w:eastAsia="fr-BE"/>
        </w:rPr>
        <w:t>Le CAMD respecte la législation sur la protection de la vie privée. Les données récoltées dans ce formulaire d’inscription sont nécessaires à l'exécution du service que vous demandez (notamment pour pouvoir vous confirmer votre inscription, vous envoyer une facture ou une attestation de suivi). Elles ne sont utilisées qu'en fonction de ce service et ne sont conservées que le temps nécessaire à l’exécution correcte de ce service.</w:t>
      </w:r>
    </w:p>
    <w:p w:rsidR="007A474F" w:rsidRPr="007A474F" w:rsidRDefault="007A474F" w:rsidP="007A474F">
      <w:pPr>
        <w:widowControl w:val="0"/>
        <w:spacing w:after="0" w:line="240" w:lineRule="auto"/>
        <w:jc w:val="both"/>
        <w:rPr>
          <w:rFonts w:ascii="Cambria" w:eastAsia="Times New Roman" w:hAnsi="Cambria"/>
          <w:bCs/>
          <w:color w:val="000000"/>
          <w:kern w:val="28"/>
          <w:lang w:eastAsia="fr-BE"/>
        </w:rPr>
      </w:pPr>
    </w:p>
    <w:p w:rsidR="00CA1E44" w:rsidRPr="007A474F" w:rsidRDefault="00CA1E44" w:rsidP="007A474F">
      <w:pPr>
        <w:widowControl w:val="0"/>
        <w:spacing w:after="0" w:line="240" w:lineRule="auto"/>
        <w:jc w:val="both"/>
        <w:rPr>
          <w:rFonts w:ascii="Cambria" w:eastAsia="Times New Roman" w:hAnsi="Cambria"/>
          <w:bCs/>
          <w:color w:val="000000"/>
          <w:kern w:val="28"/>
          <w:lang w:eastAsia="fr-BE"/>
        </w:rPr>
      </w:pPr>
      <w:r w:rsidRPr="007A474F">
        <w:rPr>
          <w:rFonts w:ascii="Cambria" w:eastAsia="Times New Roman" w:hAnsi="Cambria"/>
          <w:bCs/>
          <w:color w:val="000000"/>
          <w:kern w:val="28"/>
          <w:lang w:eastAsia="fr-BE"/>
        </w:rPr>
        <w:t xml:space="preserve">Par ailleurs, sauf si vous vous opposez ci-dessous à cette utilisation, nous utiliserons également votre adresse mail pour vous informer des activités du Centre d’Appui (formations, séances d’information RCD, conférences, colloques, </w:t>
      </w:r>
      <w:r w:rsidR="00641098" w:rsidRPr="007A474F">
        <w:rPr>
          <w:rFonts w:ascii="Cambria" w:eastAsia="Times New Roman" w:hAnsi="Cambria"/>
          <w:bCs/>
          <w:color w:val="000000"/>
          <w:kern w:val="28"/>
          <w:lang w:eastAsia="fr-BE"/>
        </w:rPr>
        <w:t>etc.</w:t>
      </w:r>
      <w:r w:rsidRPr="007A474F">
        <w:rPr>
          <w:rFonts w:ascii="Cambria" w:eastAsia="Times New Roman" w:hAnsi="Cambria"/>
          <w:bCs/>
          <w:color w:val="000000"/>
          <w:kern w:val="28"/>
          <w:lang w:eastAsia="fr-BE"/>
        </w:rPr>
        <w:t xml:space="preserve">) et des actualités relatives à la médiation de dettes. Il vous est, bien évidemment, possible à tout moment de vous désinscrire de cette infolettre. Nous ne communiquons jamais vos coordonnées à des tiers à des fins commerciales. Pour plus d’informations, nous vous invitons à consulter notre page internet "Protection de la vie privée" à cet effet. Vous pouvez également toujours demander à consulter, modifier ou supprimer vos données. Si vous avez des questions à ce sujet, contactez : </w:t>
      </w:r>
      <w:hyperlink r:id="rId13" w:history="1">
        <w:r w:rsidRPr="005F4E0F">
          <w:rPr>
            <w:rFonts w:ascii="Cambria" w:eastAsia="Times New Roman" w:hAnsi="Cambria"/>
            <w:bCs/>
            <w:color w:val="0000FF"/>
            <w:kern w:val="28"/>
            <w:lang w:eastAsia="fr-BE"/>
          </w:rPr>
          <w:t>info@mediationdedettes.be</w:t>
        </w:r>
      </w:hyperlink>
      <w:r w:rsidR="005F4E0F">
        <w:rPr>
          <w:rFonts w:ascii="Cambria" w:eastAsia="Times New Roman" w:hAnsi="Cambria"/>
          <w:bCs/>
          <w:color w:val="0000FF"/>
          <w:kern w:val="28"/>
          <w:lang w:eastAsia="fr-BE"/>
        </w:rPr>
        <w:t>.</w:t>
      </w:r>
    </w:p>
    <w:p w:rsidR="007A474F" w:rsidRPr="007A474F" w:rsidRDefault="007A474F" w:rsidP="007A474F">
      <w:pPr>
        <w:widowControl w:val="0"/>
        <w:spacing w:after="0" w:line="240" w:lineRule="auto"/>
        <w:jc w:val="both"/>
        <w:rPr>
          <w:rFonts w:ascii="Cambria" w:eastAsia="Times New Roman" w:hAnsi="Cambria"/>
          <w:bCs/>
          <w:color w:val="000000"/>
          <w:kern w:val="28"/>
          <w:lang w:eastAsia="fr-BE"/>
        </w:rPr>
      </w:pPr>
    </w:p>
    <w:p w:rsidR="00CA1E44" w:rsidRPr="007A474F" w:rsidRDefault="00CA1E44" w:rsidP="007A474F">
      <w:pPr>
        <w:widowControl w:val="0"/>
        <w:spacing w:after="0" w:line="240" w:lineRule="auto"/>
        <w:jc w:val="both"/>
        <w:rPr>
          <w:rFonts w:ascii="Cambria" w:eastAsia="Times New Roman" w:hAnsi="Cambria"/>
          <w:bCs/>
          <w:color w:val="000000"/>
          <w:kern w:val="28"/>
          <w:lang w:eastAsia="fr-BE"/>
        </w:rPr>
      </w:pPr>
      <w:r w:rsidRPr="00D22A0A">
        <w:rPr>
          <w:rFonts w:ascii="Cambria" w:eastAsia="Times New Roman" w:hAnsi="Cambria"/>
          <w:bCs/>
          <w:color w:val="000000"/>
          <w:kern w:val="28"/>
          <w:sz w:val="32"/>
          <w:szCs w:val="32"/>
          <w:lang w:eastAsia="fr-BE"/>
        </w:rPr>
        <w:sym w:font="Wingdings 2" w:char="F02A"/>
      </w:r>
      <w:r w:rsidRPr="007A474F">
        <w:rPr>
          <w:rFonts w:ascii="Cambria" w:eastAsia="Times New Roman" w:hAnsi="Cambria"/>
          <w:bCs/>
          <w:color w:val="000000"/>
          <w:kern w:val="28"/>
          <w:lang w:eastAsia="fr-BE"/>
        </w:rPr>
        <w:t xml:space="preserve"> Non, je ne souhaite pas être tenu au courant par mail des activités du Centre d’Appui Médiation de Dettes (formations, séances d’information RCD, Conférences, </w:t>
      </w:r>
      <w:r w:rsidR="00641098" w:rsidRPr="007A474F">
        <w:rPr>
          <w:rFonts w:ascii="Cambria" w:eastAsia="Times New Roman" w:hAnsi="Cambria"/>
          <w:bCs/>
          <w:color w:val="000000"/>
          <w:kern w:val="28"/>
          <w:lang w:eastAsia="fr-BE"/>
        </w:rPr>
        <w:t>etc.</w:t>
      </w:r>
      <w:r w:rsidRPr="007A474F">
        <w:rPr>
          <w:rFonts w:ascii="Cambria" w:eastAsia="Times New Roman" w:hAnsi="Cambria"/>
          <w:bCs/>
          <w:color w:val="000000"/>
          <w:kern w:val="28"/>
          <w:lang w:eastAsia="fr-BE"/>
        </w:rPr>
        <w:t>) ou des actualités relatives à la médiation de dettes.</w:t>
      </w:r>
    </w:p>
    <w:p w:rsidR="00CA1E44" w:rsidRDefault="00CA1E44" w:rsidP="007A474F">
      <w:pPr>
        <w:widowControl w:val="0"/>
        <w:spacing w:after="0" w:line="240" w:lineRule="auto"/>
        <w:jc w:val="both"/>
        <w:rPr>
          <w:rFonts w:ascii="Cambria" w:eastAsia="Times New Roman" w:hAnsi="Cambria"/>
          <w:bCs/>
          <w:color w:val="000000"/>
          <w:kern w:val="28"/>
          <w:lang w:eastAsia="fr-BE"/>
        </w:rPr>
      </w:pPr>
    </w:p>
    <w:p w:rsidR="00D22A0A" w:rsidRDefault="00D22A0A" w:rsidP="007A474F">
      <w:pPr>
        <w:widowControl w:val="0"/>
        <w:spacing w:after="0" w:line="240" w:lineRule="auto"/>
        <w:jc w:val="both"/>
        <w:rPr>
          <w:rFonts w:ascii="Cambria" w:eastAsia="Times New Roman" w:hAnsi="Cambria"/>
          <w:bCs/>
          <w:color w:val="000000"/>
          <w:kern w:val="28"/>
          <w:lang w:eastAsia="fr-BE"/>
        </w:rPr>
      </w:pPr>
    </w:p>
    <w:p w:rsidR="00D22A0A" w:rsidRPr="007A474F" w:rsidRDefault="00D22A0A" w:rsidP="007A474F">
      <w:pPr>
        <w:widowControl w:val="0"/>
        <w:spacing w:after="0" w:line="240" w:lineRule="auto"/>
        <w:jc w:val="both"/>
        <w:rPr>
          <w:rFonts w:ascii="Cambria" w:eastAsia="Times New Roman" w:hAnsi="Cambria"/>
          <w:bCs/>
          <w:color w:val="000000"/>
          <w:kern w:val="28"/>
          <w:lang w:eastAsia="fr-BE"/>
        </w:rPr>
      </w:pPr>
    </w:p>
    <w:p w:rsidR="00F074EB" w:rsidRDefault="00CA1E44" w:rsidP="007A474F">
      <w:pPr>
        <w:widowControl w:val="0"/>
        <w:spacing w:after="0" w:line="240" w:lineRule="auto"/>
        <w:jc w:val="both"/>
        <w:rPr>
          <w:rFonts w:ascii="Cambria" w:eastAsia="Times New Roman" w:hAnsi="Cambria"/>
          <w:bCs/>
          <w:color w:val="000000"/>
          <w:kern w:val="28"/>
          <w:lang w:val="nl-BE" w:eastAsia="fr-BE"/>
        </w:rPr>
      </w:pPr>
      <w:r w:rsidRPr="009F70CE">
        <w:rPr>
          <w:rFonts w:ascii="Cambria" w:eastAsia="Times New Roman" w:hAnsi="Cambria"/>
          <w:bCs/>
          <w:color w:val="000000"/>
          <w:kern w:val="28"/>
          <w:lang w:val="nl-BE" w:eastAsia="fr-BE"/>
        </w:rPr>
        <w:t>Date</w:t>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r>
      <w:r w:rsidRPr="009F70CE">
        <w:rPr>
          <w:rFonts w:ascii="Cambria" w:eastAsia="Times New Roman" w:hAnsi="Cambria"/>
          <w:bCs/>
          <w:color w:val="000000"/>
          <w:kern w:val="28"/>
          <w:lang w:val="nl-BE" w:eastAsia="fr-BE"/>
        </w:rPr>
        <w:tab/>
        <w:t>Signature</w:t>
      </w: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Default="002A31BA" w:rsidP="007A474F">
      <w:pPr>
        <w:widowControl w:val="0"/>
        <w:spacing w:after="0" w:line="240" w:lineRule="auto"/>
        <w:jc w:val="both"/>
        <w:rPr>
          <w:rFonts w:ascii="Cambria" w:eastAsia="Times New Roman" w:hAnsi="Cambria"/>
          <w:bCs/>
          <w:color w:val="000000"/>
          <w:kern w:val="28"/>
          <w:lang w:val="nl-BE" w:eastAsia="fr-BE"/>
        </w:rPr>
      </w:pPr>
    </w:p>
    <w:p w:rsidR="002A31BA" w:rsidRPr="009F70CE" w:rsidRDefault="00A55A54" w:rsidP="007A474F">
      <w:pPr>
        <w:widowControl w:val="0"/>
        <w:spacing w:after="0" w:line="240" w:lineRule="auto"/>
        <w:jc w:val="both"/>
        <w:rPr>
          <w:rFonts w:ascii="Cambria" w:eastAsia="Times New Roman" w:hAnsi="Cambria"/>
          <w:bCs/>
          <w:color w:val="000000"/>
          <w:kern w:val="28"/>
          <w:lang w:val="nl-BE" w:eastAsia="fr-BE"/>
        </w:rPr>
        <w:sectPr w:rsidR="002A31BA" w:rsidRPr="009F70CE" w:rsidSect="00C41B4D">
          <w:pgSz w:w="11906" w:h="16838"/>
          <w:pgMar w:top="993" w:right="1417" w:bottom="1417" w:left="1417" w:header="708" w:footer="708" w:gutter="0"/>
          <w:cols w:space="708"/>
          <w:docGrid w:linePitch="360"/>
        </w:sectPr>
      </w:pPr>
      <w:r>
        <w:rPr>
          <w:rFonts w:ascii="Cambria" w:eastAsia="Times New Roman" w:hAnsi="Cambria"/>
          <w:bCs/>
          <w:noProof/>
          <w:color w:val="000000"/>
          <w:kern w:val="28"/>
          <w:lang w:eastAsia="fr-BE"/>
        </w:rPr>
        <w:drawing>
          <wp:anchor distT="0" distB="0" distL="114300" distR="114300" simplePos="0" relativeHeight="251656192" behindDoc="0" locked="0" layoutInCell="1" allowOverlap="1">
            <wp:simplePos x="0" y="0"/>
            <wp:positionH relativeFrom="column">
              <wp:posOffset>5272405</wp:posOffset>
            </wp:positionH>
            <wp:positionV relativeFrom="paragraph">
              <wp:posOffset>973455</wp:posOffset>
            </wp:positionV>
            <wp:extent cx="1143000" cy="63046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éléchargement (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630464"/>
                    </a:xfrm>
                    <a:prstGeom prst="rect">
                      <a:avLst/>
                    </a:prstGeom>
                  </pic:spPr>
                </pic:pic>
              </a:graphicData>
            </a:graphic>
          </wp:anchor>
        </w:drawing>
      </w:r>
      <w:r>
        <w:rPr>
          <w:rFonts w:ascii="Cambria" w:eastAsia="Times New Roman" w:hAnsi="Cambria"/>
          <w:bCs/>
          <w:noProof/>
          <w:color w:val="000000"/>
          <w:kern w:val="28"/>
          <w:lang w:eastAsia="fr-BE"/>
        </w:rPr>
        <w:drawing>
          <wp:anchor distT="0" distB="0" distL="114300" distR="114300" simplePos="0" relativeHeight="251655168" behindDoc="0" locked="0" layoutInCell="1" allowOverlap="1">
            <wp:simplePos x="0" y="0"/>
            <wp:positionH relativeFrom="column">
              <wp:posOffset>-690244</wp:posOffset>
            </wp:positionH>
            <wp:positionV relativeFrom="paragraph">
              <wp:posOffset>1080773</wp:posOffset>
            </wp:positionV>
            <wp:extent cx="2305050" cy="455291"/>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COM_3 coul_FR-NL.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9965" cy="458237"/>
                    </a:xfrm>
                    <a:prstGeom prst="rect">
                      <a:avLst/>
                    </a:prstGeom>
                  </pic:spPr>
                </pic:pic>
              </a:graphicData>
            </a:graphic>
          </wp:anchor>
        </w:drawing>
      </w:r>
      <w:r w:rsidR="009B30B6">
        <w:rPr>
          <w:rFonts w:ascii="Cambria" w:eastAsia="Times New Roman" w:hAnsi="Cambria"/>
          <w:bCs/>
          <w:noProof/>
          <w:color w:val="000000"/>
          <w:kern w:val="28"/>
          <w:lang w:eastAsia="fr-BE"/>
        </w:rPr>
        <w:pict>
          <v:shape id="Zone de texte 2" o:spid="_x0000_s1030" type="#_x0000_t202" style="position:absolute;left:0;text-align:left;margin-left:126.95pt;margin-top:80.75pt;width:296.85pt;height:51.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" stroked="f">
            <v:textbox>
              <w:txbxContent>
                <w:p w:rsidR="001F2936" w:rsidRPr="000D6CDD" w:rsidRDefault="001F2936" w:rsidP="002A31BA">
                  <w:pPr>
                    <w:widowControl w:val="0"/>
                    <w:jc w:val="center"/>
                    <w:rPr>
                      <w:sz w:val="14"/>
                      <w:szCs w:val="16"/>
                    </w:rPr>
                  </w:pPr>
                  <w:r w:rsidRPr="000D6CDD">
                    <w:rPr>
                      <w:sz w:val="14"/>
                      <w:szCs w:val="16"/>
                    </w:rPr>
                    <w:t>Avec le soutien de la Commission Communautaire Commune (COCOM) et de la Commission Communautaire Française (COCOF).</w:t>
                  </w:r>
                </w:p>
                <w:p w:rsidR="001F2936" w:rsidRPr="000D6CDD" w:rsidRDefault="001F2936" w:rsidP="002A31BA">
                  <w:pPr>
                    <w:widowControl w:val="0"/>
                    <w:jc w:val="center"/>
                    <w:rPr>
                      <w:sz w:val="14"/>
                      <w:szCs w:val="16"/>
                      <w:lang w:val="nl-BE"/>
                    </w:rPr>
                  </w:pPr>
                  <w:r w:rsidRPr="000D6CDD">
                    <w:rPr>
                      <w:sz w:val="14"/>
                      <w:szCs w:val="16"/>
                      <w:lang w:val="nl-BE"/>
                    </w:rPr>
                    <w:t>Met de steun van de Gemeenschappelijke Gemeenschapscommissie</w:t>
                  </w:r>
                  <w:r w:rsidRPr="000D6CDD">
                    <w:rPr>
                      <w:sz w:val="24"/>
                      <w:lang w:val="nl-BE"/>
                    </w:rPr>
                    <w:t xml:space="preserve"> </w:t>
                  </w:r>
                  <w:r w:rsidRPr="002A31BA">
                    <w:rPr>
                      <w:sz w:val="14"/>
                      <w:szCs w:val="16"/>
                      <w:lang w:val="nl-BE"/>
                    </w:rPr>
                    <w:t>(GGC).</w:t>
                  </w:r>
                </w:p>
                <w:p w:rsidR="001F2936" w:rsidRPr="002A31BA" w:rsidRDefault="001F2936">
                  <w:pPr>
                    <w:rPr>
                      <w:lang w:val="nl-BE"/>
                    </w:rPr>
                  </w:pPr>
                </w:p>
              </w:txbxContent>
            </v:textbox>
          </v:shape>
        </w:pict>
      </w:r>
    </w:p>
    <w:p w:rsidR="00CA1E44" w:rsidRPr="009F70CE" w:rsidRDefault="00F074EB" w:rsidP="00D53FF1">
      <w:pPr>
        <w:pStyle w:val="Titre1"/>
        <w:jc w:val="both"/>
        <w:rPr>
          <w:rFonts w:ascii="Cambria" w:eastAsia="Times New Roman" w:hAnsi="Cambria"/>
          <w:b/>
          <w:color w:val="033C66" w:themeColor="background2" w:themeShade="40"/>
          <w:lang w:val="nl-BE" w:eastAsia="fr-BE"/>
        </w:rPr>
      </w:pPr>
      <w:r w:rsidRPr="009F70CE">
        <w:rPr>
          <w:rFonts w:ascii="Cambria" w:eastAsia="Times New Roman" w:hAnsi="Cambria"/>
          <w:b/>
          <w:color w:val="033C66" w:themeColor="background2" w:themeShade="40"/>
          <w:lang w:val="nl-BE" w:eastAsia="fr-BE"/>
        </w:rPr>
        <w:lastRenderedPageBreak/>
        <w:t>Inschrijvingsformulier</w:t>
      </w:r>
    </w:p>
    <w:p w:rsidR="005533B9" w:rsidRPr="009F70CE" w:rsidRDefault="005533B9" w:rsidP="007A474F">
      <w:pPr>
        <w:spacing w:after="0" w:line="240" w:lineRule="auto"/>
        <w:jc w:val="both"/>
        <w:rPr>
          <w:rFonts w:ascii="Cambria" w:hAnsi="Cambria"/>
          <w:lang w:val="nl-BE" w:eastAsia="fr-BE"/>
        </w:rPr>
      </w:pPr>
    </w:p>
    <w:p w:rsidR="005533B9" w:rsidRPr="001C17CA" w:rsidRDefault="005533B9" w:rsidP="007A474F">
      <w:pPr>
        <w:spacing w:after="0" w:line="240" w:lineRule="auto"/>
        <w:jc w:val="both"/>
        <w:rPr>
          <w:rFonts w:ascii="Cambria" w:hAnsi="Cambria"/>
          <w:lang w:val="nl-BE" w:eastAsia="fr-BE"/>
        </w:rPr>
      </w:pPr>
      <w:r w:rsidRPr="001C17CA">
        <w:rPr>
          <w:rFonts w:ascii="Cambria" w:hAnsi="Cambria"/>
          <w:lang w:val="nl-BE" w:eastAsia="fr-BE"/>
        </w:rPr>
        <w:t xml:space="preserve">Terug te sturen per fax 02/217.88.07, per post op het adres: </w:t>
      </w:r>
      <w:r w:rsidR="007A474F" w:rsidRPr="001C17CA">
        <w:rPr>
          <w:rFonts w:ascii="Cambria" w:hAnsi="Cambria"/>
          <w:lang w:val="nl-BE" w:eastAsia="fr-BE"/>
        </w:rPr>
        <w:t xml:space="preserve">Steunpunt </w:t>
      </w:r>
      <w:r w:rsidRPr="001C17CA">
        <w:rPr>
          <w:rFonts w:ascii="Cambria" w:hAnsi="Cambria"/>
          <w:lang w:val="nl-BE" w:eastAsia="fr-BE"/>
        </w:rPr>
        <w:t>Schuldbemiddeling vzw, Jubelfeestlaan 153-155 1080 Brussel</w:t>
      </w:r>
      <w:r w:rsidR="00A55A54">
        <w:rPr>
          <w:rFonts w:ascii="Cambria" w:hAnsi="Cambria"/>
          <w:lang w:val="nl-BE" w:eastAsia="fr-BE"/>
        </w:rPr>
        <w:t xml:space="preserve"> </w:t>
      </w:r>
      <w:r w:rsidR="00A55A54" w:rsidRPr="005D7F1C">
        <w:rPr>
          <w:rFonts w:ascii="Cambria" w:hAnsi="Cambria"/>
          <w:lang w:val="nl-BE" w:eastAsia="fr-BE"/>
        </w:rPr>
        <w:t>of</w:t>
      </w:r>
      <w:r w:rsidR="00A55A54">
        <w:rPr>
          <w:rFonts w:ascii="Cambria" w:hAnsi="Cambria"/>
          <w:lang w:val="nl-BE" w:eastAsia="fr-BE"/>
        </w:rPr>
        <w:t xml:space="preserve"> </w:t>
      </w:r>
      <w:r w:rsidRPr="001C17CA">
        <w:rPr>
          <w:rFonts w:ascii="Cambria" w:hAnsi="Cambria"/>
          <w:lang w:val="nl-BE" w:eastAsia="fr-BE"/>
        </w:rPr>
        <w:t xml:space="preserve">per mail (scan) op </w:t>
      </w:r>
      <w:r w:rsidRPr="005F4E0F">
        <w:rPr>
          <w:rFonts w:ascii="Cambria" w:hAnsi="Cambria"/>
          <w:color w:val="0000FF"/>
          <w:lang w:val="nl-BE" w:eastAsia="fr-BE"/>
        </w:rPr>
        <w:t>info@steunpuntschuldbemiddeling.be</w:t>
      </w:r>
      <w:r w:rsidRPr="001C17CA">
        <w:rPr>
          <w:rFonts w:ascii="Cambria" w:hAnsi="Cambria"/>
          <w:lang w:val="nl-BE" w:eastAsia="fr-BE"/>
        </w:rPr>
        <w:t xml:space="preserve">. </w:t>
      </w:r>
    </w:p>
    <w:p w:rsidR="005533B9" w:rsidRPr="001C17CA" w:rsidRDefault="005533B9" w:rsidP="007A474F">
      <w:pPr>
        <w:spacing w:after="0" w:line="240" w:lineRule="auto"/>
        <w:rPr>
          <w:rFonts w:ascii="Cambria" w:hAnsi="Cambria"/>
          <w:lang w:val="nl-BE" w:eastAsia="fr-BE"/>
        </w:rPr>
      </w:pPr>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NAAM VAN DE DEELNEMER : …………………</w:t>
      </w:r>
      <w:r w:rsidR="007A474F">
        <w:rPr>
          <w:rFonts w:ascii="Cambria" w:hAnsi="Cambria"/>
          <w:sz w:val="24"/>
          <w:szCs w:val="24"/>
          <w:lang w:val="nl-BE" w:eastAsia="fr-BE"/>
        </w:rPr>
        <w:t>…………………………………………………………………</w:t>
      </w:r>
      <w:proofErr w:type="gramStart"/>
      <w:r w:rsidR="007A474F">
        <w:rPr>
          <w:rFonts w:ascii="Cambria" w:hAnsi="Cambria"/>
          <w:sz w:val="24"/>
          <w:szCs w:val="24"/>
          <w:lang w:val="nl-BE" w:eastAsia="fr-BE"/>
        </w:rPr>
        <w:t>..</w:t>
      </w:r>
      <w:proofErr w:type="gramEnd"/>
    </w:p>
    <w:p w:rsidR="005533B9" w:rsidRPr="007A474F" w:rsidRDefault="007A474F" w:rsidP="005533B9">
      <w:pPr>
        <w:rPr>
          <w:rFonts w:ascii="Cambria" w:hAnsi="Cambria"/>
          <w:sz w:val="24"/>
          <w:szCs w:val="24"/>
          <w:lang w:val="nl-BE" w:eastAsia="fr-BE"/>
        </w:rPr>
      </w:pPr>
      <w:r w:rsidRPr="007A474F">
        <w:rPr>
          <w:rFonts w:ascii="Cambria" w:hAnsi="Cambria"/>
          <w:sz w:val="24"/>
          <w:szCs w:val="24"/>
          <w:lang w:val="nl-BE" w:eastAsia="fr-BE"/>
        </w:rPr>
        <w:t>INSTELLING:</w:t>
      </w:r>
      <w:r w:rsidR="005533B9" w:rsidRPr="007A474F">
        <w:rPr>
          <w:rFonts w:ascii="Cambria" w:hAnsi="Cambria"/>
          <w:sz w:val="24"/>
          <w:szCs w:val="24"/>
          <w:lang w:val="nl-BE" w:eastAsia="fr-BE"/>
        </w:rPr>
        <w:t xml:space="preserve"> …………………………………………………………...……………</w:t>
      </w:r>
      <w:r>
        <w:rPr>
          <w:rFonts w:ascii="Cambria" w:hAnsi="Cambria"/>
          <w:sz w:val="24"/>
          <w:szCs w:val="24"/>
          <w:lang w:val="nl-BE" w:eastAsia="fr-BE"/>
        </w:rPr>
        <w:t>……………………………………</w:t>
      </w:r>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FUNCTIE</w:t>
      </w:r>
      <w:proofErr w:type="gramStart"/>
      <w:r w:rsidRPr="007A474F">
        <w:rPr>
          <w:rFonts w:ascii="Cambria" w:hAnsi="Cambria"/>
          <w:sz w:val="24"/>
          <w:szCs w:val="24"/>
          <w:lang w:val="nl-BE" w:eastAsia="fr-BE"/>
        </w:rPr>
        <w:t>:……………………………………………………………………………..</w:t>
      </w:r>
      <w:proofErr w:type="gramEnd"/>
      <w:r w:rsidRPr="007A474F">
        <w:rPr>
          <w:rFonts w:ascii="Cambria" w:hAnsi="Cambria"/>
          <w:sz w:val="24"/>
          <w:szCs w:val="24"/>
          <w:lang w:val="nl-BE" w:eastAsia="fr-BE"/>
        </w:rPr>
        <w:t>……………</w:t>
      </w:r>
      <w:proofErr w:type="gramStart"/>
      <w:r w:rsidRPr="007A474F">
        <w:rPr>
          <w:rFonts w:ascii="Cambria" w:hAnsi="Cambria"/>
          <w:sz w:val="24"/>
          <w:szCs w:val="24"/>
          <w:lang w:val="nl-BE" w:eastAsia="fr-BE"/>
        </w:rPr>
        <w:t>............</w:t>
      </w:r>
      <w:r w:rsidR="007A474F">
        <w:rPr>
          <w:rFonts w:ascii="Cambria" w:hAnsi="Cambria"/>
          <w:sz w:val="24"/>
          <w:szCs w:val="24"/>
          <w:lang w:val="nl-BE" w:eastAsia="fr-BE"/>
        </w:rPr>
        <w:t>.......................</w:t>
      </w:r>
      <w:proofErr w:type="gramEnd"/>
    </w:p>
    <w:p w:rsidR="005533B9" w:rsidRPr="007A474F" w:rsidRDefault="00641098" w:rsidP="005533B9">
      <w:pPr>
        <w:rPr>
          <w:rFonts w:ascii="Cambria" w:hAnsi="Cambria"/>
          <w:sz w:val="24"/>
          <w:szCs w:val="24"/>
          <w:lang w:val="nl-BE" w:eastAsia="fr-BE"/>
        </w:rPr>
      </w:pPr>
      <w:r>
        <w:rPr>
          <w:rFonts w:ascii="Cambria" w:hAnsi="Cambria"/>
          <w:sz w:val="24"/>
          <w:szCs w:val="24"/>
          <w:lang w:val="nl-BE" w:eastAsia="fr-BE"/>
        </w:rPr>
        <w:t xml:space="preserve">ADRES VAN DE </w:t>
      </w:r>
      <w:r w:rsidR="005533B9" w:rsidRPr="007A474F">
        <w:rPr>
          <w:rFonts w:ascii="Cambria" w:hAnsi="Cambria"/>
          <w:sz w:val="24"/>
          <w:szCs w:val="24"/>
          <w:lang w:val="nl-BE" w:eastAsia="fr-BE"/>
        </w:rPr>
        <w:t>INSTELLING</w:t>
      </w:r>
      <w:proofErr w:type="gramStart"/>
      <w:r w:rsidR="005533B9" w:rsidRPr="007A474F">
        <w:rPr>
          <w:rFonts w:ascii="Cambria" w:hAnsi="Cambria"/>
          <w:sz w:val="24"/>
          <w:szCs w:val="24"/>
          <w:lang w:val="nl-BE" w:eastAsia="fr-BE"/>
        </w:rPr>
        <w:t>:…………………………...</w:t>
      </w:r>
      <w:proofErr w:type="gramEnd"/>
      <w:r w:rsidR="005533B9" w:rsidRPr="007A474F">
        <w:rPr>
          <w:rFonts w:ascii="Cambria" w:hAnsi="Cambria"/>
          <w:sz w:val="24"/>
          <w:szCs w:val="24"/>
          <w:lang w:val="nl-BE" w:eastAsia="fr-BE"/>
        </w:rPr>
        <w:t>…………………………………………………………………………</w:t>
      </w:r>
      <w:r w:rsidR="007A474F">
        <w:rPr>
          <w:rFonts w:ascii="Cambria" w:hAnsi="Cambria"/>
          <w:sz w:val="24"/>
          <w:szCs w:val="24"/>
          <w:lang w:val="nl-BE" w:eastAsia="fr-BE"/>
        </w:rPr>
        <w:t>………</w:t>
      </w:r>
      <w:proofErr w:type="gramStart"/>
      <w:r w:rsidR="007A474F">
        <w:rPr>
          <w:rFonts w:ascii="Cambria" w:hAnsi="Cambria"/>
          <w:sz w:val="24"/>
          <w:szCs w:val="24"/>
          <w:lang w:val="nl-BE" w:eastAsia="fr-BE"/>
        </w:rPr>
        <w:t>..</w:t>
      </w:r>
      <w:proofErr w:type="gramEnd"/>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w:t>
      </w:r>
      <w:r w:rsidR="007A474F">
        <w:rPr>
          <w:rFonts w:ascii="Cambria" w:hAnsi="Cambria"/>
          <w:sz w:val="24"/>
          <w:szCs w:val="24"/>
          <w:lang w:val="nl-BE" w:eastAsia="fr-BE"/>
        </w:rPr>
        <w:t>……………………………………………………………………..</w:t>
      </w:r>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FACTURATIE ADRES (indien verschillend)</w:t>
      </w:r>
      <w:proofErr w:type="gramStart"/>
      <w:r w:rsidRPr="007A474F">
        <w:rPr>
          <w:rFonts w:ascii="Cambria" w:hAnsi="Cambria"/>
          <w:sz w:val="24"/>
          <w:szCs w:val="24"/>
          <w:lang w:val="nl-BE" w:eastAsia="fr-BE"/>
        </w:rPr>
        <w:t>:………</w:t>
      </w:r>
      <w:r w:rsidR="007A474F">
        <w:rPr>
          <w:rFonts w:ascii="Cambria" w:hAnsi="Cambria"/>
          <w:sz w:val="24"/>
          <w:szCs w:val="24"/>
          <w:lang w:val="nl-BE" w:eastAsia="fr-BE"/>
        </w:rPr>
        <w:t>…………………………………………………………</w:t>
      </w:r>
      <w:proofErr w:type="gramEnd"/>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w:t>
      </w:r>
      <w:r w:rsidR="007A474F">
        <w:rPr>
          <w:rFonts w:ascii="Cambria" w:hAnsi="Cambria"/>
          <w:sz w:val="24"/>
          <w:szCs w:val="24"/>
          <w:lang w:val="nl-BE" w:eastAsia="fr-BE"/>
        </w:rPr>
        <w:t>……………………………………………………………………..</w:t>
      </w:r>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TEL</w:t>
      </w:r>
      <w:proofErr w:type="gramStart"/>
      <w:r w:rsidRPr="007A474F">
        <w:rPr>
          <w:rFonts w:ascii="Cambria" w:hAnsi="Cambria"/>
          <w:sz w:val="24"/>
          <w:szCs w:val="24"/>
          <w:lang w:val="nl-BE" w:eastAsia="fr-BE"/>
        </w:rPr>
        <w:t>:............................................................................................................................................................</w:t>
      </w:r>
      <w:r w:rsidR="007A474F">
        <w:rPr>
          <w:rFonts w:ascii="Cambria" w:hAnsi="Cambria"/>
          <w:sz w:val="24"/>
          <w:szCs w:val="24"/>
          <w:lang w:val="nl-BE" w:eastAsia="fr-BE"/>
        </w:rPr>
        <w:t>.................</w:t>
      </w:r>
      <w:proofErr w:type="gramEnd"/>
    </w:p>
    <w:p w:rsidR="005533B9" w:rsidRPr="007A474F" w:rsidRDefault="005533B9" w:rsidP="005533B9">
      <w:pPr>
        <w:rPr>
          <w:rFonts w:ascii="Cambria" w:hAnsi="Cambria"/>
          <w:sz w:val="24"/>
          <w:szCs w:val="24"/>
          <w:lang w:val="nl-BE" w:eastAsia="fr-BE"/>
        </w:rPr>
      </w:pPr>
      <w:r w:rsidRPr="007A474F">
        <w:rPr>
          <w:rFonts w:ascii="Cambria" w:hAnsi="Cambria"/>
          <w:sz w:val="24"/>
          <w:szCs w:val="24"/>
          <w:lang w:val="nl-BE" w:eastAsia="fr-BE"/>
        </w:rPr>
        <w:t>EMAIL</w:t>
      </w:r>
      <w:proofErr w:type="gramStart"/>
      <w:r w:rsidRPr="007A474F">
        <w:rPr>
          <w:rFonts w:ascii="Cambria" w:hAnsi="Cambria"/>
          <w:sz w:val="24"/>
          <w:szCs w:val="24"/>
          <w:lang w:val="nl-BE" w:eastAsia="fr-BE"/>
        </w:rPr>
        <w:t>:……………………………………………………</w:t>
      </w:r>
      <w:r w:rsidR="007A474F">
        <w:rPr>
          <w:rFonts w:ascii="Cambria" w:hAnsi="Cambria"/>
          <w:sz w:val="24"/>
          <w:szCs w:val="24"/>
          <w:lang w:val="nl-BE" w:eastAsia="fr-BE"/>
        </w:rPr>
        <w:t>…………………………………………………………………</w:t>
      </w:r>
      <w:proofErr w:type="gramEnd"/>
    </w:p>
    <w:p w:rsidR="005533B9" w:rsidRPr="001C17CA" w:rsidRDefault="005533B9" w:rsidP="007A474F">
      <w:pPr>
        <w:spacing w:after="0" w:line="240" w:lineRule="auto"/>
        <w:jc w:val="both"/>
        <w:rPr>
          <w:rFonts w:ascii="Cambria" w:hAnsi="Cambria"/>
          <w:b/>
          <w:lang w:val="nl-BE" w:eastAsia="fr-BE"/>
        </w:rPr>
      </w:pPr>
      <w:r w:rsidRPr="001C17CA">
        <w:rPr>
          <w:rFonts w:ascii="Cambria" w:hAnsi="Cambria"/>
          <w:b/>
          <w:lang w:val="nl-BE" w:eastAsia="fr-BE"/>
        </w:rPr>
        <w:t>Ik verklaar dat ik tot hieronder vermelde groep behoor:</w:t>
      </w:r>
    </w:p>
    <w:p w:rsidR="005533B9" w:rsidRPr="001C17CA" w:rsidRDefault="005533B9" w:rsidP="007A474F">
      <w:pPr>
        <w:spacing w:after="0" w:line="240" w:lineRule="auto"/>
        <w:jc w:val="both"/>
        <w:rPr>
          <w:rFonts w:ascii="Cambria" w:hAnsi="Cambria"/>
          <w:lang w:val="nl-BE" w:eastAsia="fr-BE"/>
        </w:rPr>
      </w:pPr>
      <w:r w:rsidRPr="001C17CA">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sz w:val="32"/>
          <w:szCs w:val="32"/>
          <w:lang w:val="nl-BE" w:eastAsia="fr-BE"/>
        </w:rPr>
        <w:t xml:space="preserve"> </w:t>
      </w:r>
      <w:r w:rsidRPr="001C17CA">
        <w:rPr>
          <w:rFonts w:ascii="Cambria" w:hAnsi="Cambria"/>
          <w:lang w:val="nl-BE" w:eastAsia="fr-BE"/>
        </w:rPr>
        <w:t>Groep 1: werker van een erkende dienst schuldbemiddeling van het Brussels Hoofdstedelijk Gewest</w:t>
      </w:r>
      <w:r w:rsidR="005F4E0F">
        <w:rPr>
          <w:rFonts w:ascii="Cambria" w:hAnsi="Cambria"/>
          <w:lang w:val="nl-BE" w:eastAsia="fr-BE"/>
        </w:rPr>
        <w:t>.</w:t>
      </w:r>
    </w:p>
    <w:p w:rsidR="005533B9" w:rsidRPr="001C17CA" w:rsidRDefault="005533B9" w:rsidP="007A474F">
      <w:pPr>
        <w:spacing w:after="0" w:line="240" w:lineRule="auto"/>
        <w:jc w:val="both"/>
        <w:rPr>
          <w:rFonts w:ascii="Cambria" w:hAnsi="Cambria"/>
          <w:lang w:val="nl-BE" w:eastAsia="fr-BE"/>
        </w:rPr>
      </w:pPr>
      <w:r w:rsidRPr="001C17CA">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sz w:val="32"/>
          <w:szCs w:val="32"/>
          <w:lang w:val="nl-BE" w:eastAsia="fr-BE"/>
        </w:rPr>
        <w:t xml:space="preserve"> </w:t>
      </w:r>
      <w:r w:rsidRPr="001C17CA">
        <w:rPr>
          <w:rFonts w:ascii="Cambria" w:hAnsi="Cambria"/>
          <w:lang w:val="nl-BE" w:eastAsia="fr-BE"/>
        </w:rPr>
        <w:t>Groep 2: werker in de non-profit sector of gelijkwaardig (de diensten schuldbemiddeling van het Waa</w:t>
      </w:r>
      <w:r w:rsidR="00641098">
        <w:rPr>
          <w:rFonts w:ascii="Cambria" w:hAnsi="Cambria"/>
          <w:lang w:val="nl-BE" w:eastAsia="fr-BE"/>
        </w:rPr>
        <w:t xml:space="preserve">lse en Vlaamse Gewest, </w:t>
      </w:r>
      <w:proofErr w:type="spellStart"/>
      <w:r w:rsidR="00641098">
        <w:rPr>
          <w:rFonts w:ascii="Cambria" w:hAnsi="Cambria"/>
          <w:lang w:val="nl-BE" w:eastAsia="fr-BE"/>
        </w:rPr>
        <w:t>OCMW’s</w:t>
      </w:r>
      <w:proofErr w:type="spellEnd"/>
      <w:r w:rsidR="00641098">
        <w:rPr>
          <w:rFonts w:ascii="Cambria" w:hAnsi="Cambria"/>
          <w:lang w:val="nl-BE" w:eastAsia="fr-BE"/>
        </w:rPr>
        <w:t xml:space="preserve">, </w:t>
      </w:r>
      <w:proofErr w:type="spellStart"/>
      <w:r w:rsidRPr="001C17CA">
        <w:rPr>
          <w:rFonts w:ascii="Cambria" w:hAnsi="Cambria"/>
          <w:lang w:val="nl-BE" w:eastAsia="fr-BE"/>
        </w:rPr>
        <w:t>Vzw’s</w:t>
      </w:r>
      <w:proofErr w:type="spellEnd"/>
      <w:r w:rsidRPr="001C17CA">
        <w:rPr>
          <w:rFonts w:ascii="Cambria" w:hAnsi="Cambria"/>
          <w:lang w:val="nl-BE" w:eastAsia="fr-BE"/>
        </w:rPr>
        <w:t>, openbare diensten, openbare bedrijven</w:t>
      </w:r>
      <w:proofErr w:type="gramStart"/>
      <w:r w:rsidRPr="001C17CA">
        <w:rPr>
          <w:rFonts w:ascii="Cambria" w:hAnsi="Cambria"/>
          <w:lang w:val="nl-BE" w:eastAsia="fr-BE"/>
        </w:rPr>
        <w:t>,...</w:t>
      </w:r>
      <w:proofErr w:type="gramEnd"/>
      <w:r w:rsidRPr="001C17CA">
        <w:rPr>
          <w:rFonts w:ascii="Cambria" w:hAnsi="Cambria"/>
          <w:lang w:val="nl-BE" w:eastAsia="fr-BE"/>
        </w:rPr>
        <w:t>) of werkzoekende</w:t>
      </w:r>
      <w:r w:rsidR="005F4E0F">
        <w:rPr>
          <w:rFonts w:ascii="Cambria" w:hAnsi="Cambria"/>
          <w:lang w:val="nl-BE" w:eastAsia="fr-BE"/>
        </w:rPr>
        <w:t>.</w:t>
      </w:r>
    </w:p>
    <w:p w:rsidR="005533B9" w:rsidRPr="001C17CA" w:rsidRDefault="005533B9" w:rsidP="007A474F">
      <w:pPr>
        <w:spacing w:after="0" w:line="240" w:lineRule="auto"/>
        <w:jc w:val="both"/>
        <w:rPr>
          <w:rFonts w:ascii="Cambria" w:hAnsi="Cambria"/>
          <w:lang w:val="nl-BE" w:eastAsia="fr-BE"/>
        </w:rPr>
      </w:pPr>
      <w:r w:rsidRPr="001C17CA">
        <w:rPr>
          <w:rFonts w:ascii="Cambria" w:eastAsia="Times New Roman" w:hAnsi="Cambria"/>
          <w:color w:val="000000"/>
          <w:kern w:val="28"/>
          <w:sz w:val="32"/>
          <w:szCs w:val="32"/>
          <w:lang w:eastAsia="fr-BE"/>
        </w:rPr>
        <w:sym w:font="Wingdings 2" w:char="F02A"/>
      </w:r>
      <w:r w:rsidRPr="001C17CA">
        <w:rPr>
          <w:rFonts w:ascii="Cambria" w:eastAsia="Times New Roman" w:hAnsi="Cambria"/>
          <w:color w:val="000000"/>
          <w:kern w:val="28"/>
          <w:sz w:val="32"/>
          <w:szCs w:val="32"/>
          <w:lang w:val="nl-BE" w:eastAsia="fr-BE"/>
        </w:rPr>
        <w:t xml:space="preserve"> </w:t>
      </w:r>
      <w:r w:rsidRPr="001C17CA">
        <w:rPr>
          <w:rFonts w:ascii="Cambria" w:hAnsi="Cambria"/>
          <w:lang w:val="nl-BE" w:eastAsia="fr-BE"/>
        </w:rPr>
        <w:t>Groep 3: werker van privébedrijf, advocaat, deurwaarder, notaris, enzovoort.</w:t>
      </w:r>
    </w:p>
    <w:p w:rsidR="005533B9" w:rsidRPr="001C17CA" w:rsidRDefault="005533B9" w:rsidP="007A474F">
      <w:pPr>
        <w:spacing w:after="0" w:line="240" w:lineRule="auto"/>
        <w:jc w:val="both"/>
        <w:rPr>
          <w:rFonts w:ascii="Cambria" w:hAnsi="Cambria"/>
          <w:lang w:val="nl-BE" w:eastAsia="fr-BE"/>
        </w:rPr>
      </w:pPr>
    </w:p>
    <w:p w:rsidR="00CA1E44" w:rsidRPr="001C17CA" w:rsidRDefault="005533B9" w:rsidP="007A474F">
      <w:pPr>
        <w:spacing w:after="0" w:line="240" w:lineRule="auto"/>
        <w:jc w:val="both"/>
        <w:rPr>
          <w:rFonts w:ascii="Cambria" w:hAnsi="Cambria"/>
          <w:b/>
          <w:lang w:val="nl-BE" w:eastAsia="fr-BE"/>
        </w:rPr>
      </w:pPr>
      <w:r w:rsidRPr="001C17CA">
        <w:rPr>
          <w:rFonts w:ascii="Cambria" w:hAnsi="Cambria"/>
          <w:b/>
          <w:lang w:val="nl-BE" w:eastAsia="fr-BE"/>
        </w:rPr>
        <w:t>Ik schrijf mij in voor de opleidingen (omcirkel de gewenste opleidingen):</w:t>
      </w:r>
    </w:p>
    <w:tbl>
      <w:tblPr>
        <w:tblW w:w="11213" w:type="dxa"/>
        <w:jc w:val="center"/>
        <w:tblCellMar>
          <w:left w:w="0" w:type="dxa"/>
          <w:right w:w="0" w:type="dxa"/>
        </w:tblCellMar>
        <w:tblLook w:val="04A0"/>
      </w:tblPr>
      <w:tblGrid>
        <w:gridCol w:w="8906"/>
        <w:gridCol w:w="647"/>
        <w:gridCol w:w="732"/>
        <w:gridCol w:w="928"/>
      </w:tblGrid>
      <w:tr w:rsidR="001F0ADE" w:rsidRPr="007A474F" w:rsidTr="001F0ADE">
        <w:trPr>
          <w:trHeight w:val="143"/>
          <w:jc w:val="center"/>
        </w:trPr>
        <w:tc>
          <w:tcPr>
            <w:tcW w:w="8906" w:type="dxa"/>
            <w:tcBorders>
              <w:bottom w:val="single" w:sz="8" w:space="0" w:color="000000"/>
              <w:right w:val="single" w:sz="8" w:space="0" w:color="000000"/>
            </w:tcBorders>
            <w:tcMar>
              <w:top w:w="58" w:type="dxa"/>
              <w:left w:w="58" w:type="dxa"/>
              <w:bottom w:w="58" w:type="dxa"/>
              <w:right w:w="58" w:type="dxa"/>
            </w:tcMar>
            <w:vAlign w:val="center"/>
            <w:hideMark/>
          </w:tcPr>
          <w:p w:rsidR="001F0ADE" w:rsidRPr="009F70CE" w:rsidRDefault="001F0ADE" w:rsidP="001F0ADE">
            <w:pPr>
              <w:spacing w:after="0" w:line="240" w:lineRule="auto"/>
              <w:rPr>
                <w:rFonts w:ascii="Cambria" w:hAnsi="Cambria"/>
                <w:sz w:val="20"/>
                <w:szCs w:val="20"/>
                <w:lang w:val="nl-BE"/>
              </w:rPr>
            </w:pP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D22A0A" w:rsidRDefault="001F0ADE" w:rsidP="001F0ADE">
            <w:pPr>
              <w:spacing w:after="0" w:line="240" w:lineRule="auto"/>
              <w:rPr>
                <w:rFonts w:ascii="Cambria" w:hAnsi="Cambria"/>
                <w:b/>
                <w:sz w:val="20"/>
                <w:szCs w:val="20"/>
              </w:rPr>
            </w:pPr>
            <w:r w:rsidRPr="00D22A0A">
              <w:rPr>
                <w:rFonts w:ascii="Cambria" w:hAnsi="Cambria"/>
                <w:b/>
                <w:sz w:val="20"/>
                <w:szCs w:val="20"/>
              </w:rPr>
              <w:t>Cat 1</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D22A0A" w:rsidRDefault="001F0ADE" w:rsidP="001F0ADE">
            <w:pPr>
              <w:spacing w:after="0" w:line="240" w:lineRule="auto"/>
              <w:rPr>
                <w:rFonts w:ascii="Cambria" w:hAnsi="Cambria"/>
                <w:b/>
                <w:sz w:val="20"/>
                <w:szCs w:val="20"/>
              </w:rPr>
            </w:pPr>
            <w:r w:rsidRPr="00D22A0A">
              <w:rPr>
                <w:rFonts w:ascii="Cambria" w:hAnsi="Cambria"/>
                <w:b/>
                <w:sz w:val="20"/>
                <w:szCs w:val="20"/>
              </w:rPr>
              <w:t>Cat 2</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D22A0A" w:rsidRDefault="001F0ADE" w:rsidP="001F0ADE">
            <w:pPr>
              <w:spacing w:after="0" w:line="240" w:lineRule="auto"/>
              <w:rPr>
                <w:rFonts w:ascii="Cambria" w:hAnsi="Cambria"/>
                <w:b/>
                <w:sz w:val="20"/>
                <w:szCs w:val="20"/>
              </w:rPr>
            </w:pPr>
            <w:r w:rsidRPr="00D22A0A">
              <w:rPr>
                <w:rFonts w:ascii="Cambria" w:hAnsi="Cambria"/>
                <w:b/>
                <w:sz w:val="20"/>
                <w:szCs w:val="20"/>
              </w:rPr>
              <w:t>Cat 3</w:t>
            </w:r>
          </w:p>
        </w:tc>
      </w:tr>
      <w:tr w:rsidR="001F0ADE" w:rsidRPr="007A474F" w:rsidTr="001F0ADE">
        <w:trPr>
          <w:trHeight w:val="168"/>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 xml:space="preserve">Formation de base (10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700 €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900 €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1300 €</w:t>
            </w:r>
          </w:p>
        </w:tc>
      </w:tr>
      <w:tr w:rsidR="001F0ADE" w:rsidRPr="007A474F" w:rsidTr="001F0ADE">
        <w:trPr>
          <w:trHeight w:val="168"/>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Les ventes immobilières sur saisie exécution et les ventes immobilières dans le cadre d’un RCD (1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130 €</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Comment aider les ind</w:t>
            </w:r>
            <w:r>
              <w:rPr>
                <w:rFonts w:ascii="Cambria" w:hAnsi="Cambria"/>
                <w:sz w:val="20"/>
                <w:szCs w:val="20"/>
              </w:rPr>
              <w:t xml:space="preserve">épendants en difficultés (2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140 €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180 €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260 €</w:t>
            </w:r>
          </w:p>
        </w:tc>
      </w:tr>
      <w:tr w:rsidR="001F0ADE" w:rsidRPr="007A474F" w:rsidTr="001F0ADE">
        <w:trPr>
          <w:trHeight w:val="1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Trouver les failles d’un crédit à la consommation et négocier au mieux</w:t>
            </w:r>
            <w:r>
              <w:rPr>
                <w:rFonts w:ascii="Cambria" w:hAnsi="Cambria"/>
                <w:sz w:val="20"/>
                <w:szCs w:val="20"/>
              </w:rPr>
              <w:t xml:space="preserve"> avec le prêteur (2 </w:t>
            </w:r>
            <w:proofErr w:type="spellStart"/>
            <w:r>
              <w:rPr>
                <w:rFonts w:ascii="Cambria" w:hAnsi="Cambria"/>
                <w:sz w:val="20"/>
                <w:szCs w:val="20"/>
              </w:rPr>
              <w:t>dagen</w:t>
            </w:r>
            <w:proofErr w:type="spellEnd"/>
            <w:r>
              <w:rPr>
                <w:rFonts w:ascii="Cambria" w:hAnsi="Cambria"/>
                <w:sz w:val="20"/>
                <w:szCs w:val="20"/>
              </w:rPr>
              <w:t xml:space="preserve"> en 1/2</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175 €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225 €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325 €</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9F70CE" w:rsidRDefault="001F0ADE" w:rsidP="001F0ADE">
            <w:pPr>
              <w:spacing w:after="0" w:line="240" w:lineRule="auto"/>
              <w:rPr>
                <w:rFonts w:ascii="Cambria" w:hAnsi="Cambria"/>
                <w:sz w:val="20"/>
                <w:szCs w:val="20"/>
                <w:lang w:val="nl-BE"/>
              </w:rPr>
            </w:pPr>
            <w:r w:rsidRPr="009F70CE">
              <w:rPr>
                <w:rFonts w:ascii="Cambria" w:hAnsi="Cambria"/>
                <w:sz w:val="20"/>
                <w:szCs w:val="20"/>
                <w:lang w:val="nl-BE"/>
              </w:rPr>
              <w:t>De wet op het consumentenkrediet – praktische oefeningen aan de hand van een Excel-programma (1 ½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105 €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135 €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195 €</w:t>
            </w:r>
          </w:p>
        </w:tc>
      </w:tr>
      <w:tr w:rsidR="001F0ADE" w:rsidRPr="007A474F" w:rsidTr="001F0ADE">
        <w:trPr>
          <w:trHeight w:val="243"/>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Comment (bien) remplir une requête en RCD et anticiper au mieux les problèmes q</w:t>
            </w:r>
            <w:r>
              <w:rPr>
                <w:rFonts w:ascii="Cambria" w:hAnsi="Cambria"/>
                <w:sz w:val="20"/>
                <w:szCs w:val="20"/>
              </w:rPr>
              <w:t>ui pourraient se poser ? (1 dag</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130 €</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Comment contester une décision devant le Tribunal du Travail ? (1 dag)</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Pr>
                <w:rFonts w:ascii="Cambria" w:hAnsi="Cambria"/>
                <w:sz w:val="20"/>
                <w:szCs w:val="20"/>
              </w:rPr>
              <w:t>130 €</w:t>
            </w:r>
          </w:p>
        </w:tc>
      </w:tr>
      <w:tr w:rsidR="001F0ADE" w:rsidRPr="007A474F" w:rsidTr="001F0ADE">
        <w:trPr>
          <w:trHeight w:val="1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 xml:space="preserve">Saisies et cessions : niveau avancé (2 </w:t>
            </w:r>
            <w:proofErr w:type="spellStart"/>
            <w:r>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140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180</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260</w:t>
            </w:r>
            <w:r w:rsidRPr="007A474F">
              <w:rPr>
                <w:rFonts w:ascii="Cambria" w:hAnsi="Cambria"/>
                <w:sz w:val="20"/>
                <w:szCs w:val="20"/>
              </w:rPr>
              <w:t xml:space="preserve"> €</w:t>
            </w:r>
          </w:p>
        </w:tc>
      </w:tr>
      <w:tr w:rsidR="001F0ADE" w:rsidRPr="007A474F" w:rsidTr="001F0ADE">
        <w:trPr>
          <w:trHeight w:val="213"/>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 xml:space="preserve">Les prescriptions (2 </w:t>
            </w:r>
            <w:proofErr w:type="spellStart"/>
            <w:r>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14</w:t>
            </w:r>
            <w:r w:rsidRPr="007A474F">
              <w:rPr>
                <w:rFonts w:ascii="Cambria" w:hAnsi="Cambria"/>
                <w:sz w:val="20"/>
                <w:szCs w:val="20"/>
              </w:rPr>
              <w:t>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18</w:t>
            </w:r>
            <w:r w:rsidRPr="007A474F">
              <w:rPr>
                <w:rFonts w:ascii="Cambria" w:hAnsi="Cambria"/>
                <w:sz w:val="20"/>
                <w:szCs w:val="20"/>
              </w:rPr>
              <w:t>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Questions pratiques en matière de faillite (</w:t>
            </w:r>
            <w:r w:rsidR="00C22543">
              <w:rPr>
                <w:rFonts w:ascii="Cambria" w:hAnsi="Cambria"/>
                <w:sz w:val="20"/>
                <w:szCs w:val="20"/>
              </w:rPr>
              <w:t>1/2 dag</w:t>
            </w:r>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35</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45</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65</w:t>
            </w:r>
            <w:r w:rsidRPr="007A474F">
              <w:rPr>
                <w:rFonts w:ascii="Cambria" w:hAnsi="Cambria"/>
                <w:sz w:val="20"/>
                <w:szCs w:val="20"/>
              </w:rPr>
              <w:t xml:space="preserve"> €</w:t>
            </w:r>
          </w:p>
        </w:tc>
      </w:tr>
      <w:tr w:rsidR="001F0ADE" w:rsidRPr="007A474F" w:rsidTr="001F0ADE">
        <w:trPr>
          <w:trHeight w:val="75"/>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C22543" w:rsidP="00C22543">
            <w:pPr>
              <w:spacing w:after="0" w:line="240" w:lineRule="auto"/>
              <w:rPr>
                <w:rFonts w:ascii="Cambria" w:hAnsi="Cambria"/>
                <w:sz w:val="20"/>
                <w:szCs w:val="20"/>
              </w:rPr>
            </w:pPr>
            <w:r>
              <w:rPr>
                <w:rFonts w:ascii="Cambria" w:hAnsi="Cambria"/>
                <w:sz w:val="20"/>
                <w:szCs w:val="20"/>
              </w:rPr>
              <w:t xml:space="preserve">Les dettes du couple (2 </w:t>
            </w:r>
            <w:proofErr w:type="spellStart"/>
            <w:r>
              <w:rPr>
                <w:rFonts w:ascii="Cambria" w:hAnsi="Cambria"/>
                <w:sz w:val="20"/>
                <w:szCs w:val="20"/>
              </w:rPr>
              <w:t>dagen</w:t>
            </w:r>
            <w:proofErr w:type="spellEnd"/>
            <w:r w:rsidR="001F0ADE">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140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180</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260</w:t>
            </w:r>
            <w:r w:rsidRPr="007A474F">
              <w:rPr>
                <w:rFonts w:ascii="Cambria" w:hAnsi="Cambria"/>
                <w:sz w:val="20"/>
                <w:szCs w:val="20"/>
              </w:rPr>
              <w:t xml:space="preserve"> €</w:t>
            </w:r>
          </w:p>
        </w:tc>
      </w:tr>
      <w:tr w:rsidR="001F0ADE" w:rsidRPr="007A474F" w:rsidTr="001F0ADE">
        <w:trPr>
          <w:trHeight w:val="243"/>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lastRenderedPageBreak/>
              <w:t>Actualités et questions choisies en règle</w:t>
            </w:r>
            <w:r w:rsidR="00C22543">
              <w:rPr>
                <w:rFonts w:ascii="Cambria" w:hAnsi="Cambria"/>
                <w:sz w:val="20"/>
                <w:szCs w:val="20"/>
              </w:rPr>
              <w:t>ment collectif de dettes (1 dag</w:t>
            </w:r>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70 €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90 €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130 €</w:t>
            </w:r>
          </w:p>
        </w:tc>
      </w:tr>
      <w:tr w:rsidR="001F0ADE" w:rsidRPr="007A474F" w:rsidTr="001F0ADE">
        <w:trPr>
          <w:trHeight w:val="1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 xml:space="preserve">Le développement du pouvoir d’agir dans l’intervention </w:t>
            </w:r>
            <w:r w:rsidR="001B0055">
              <w:rPr>
                <w:rFonts w:ascii="Cambria" w:hAnsi="Cambria"/>
                <w:sz w:val="20"/>
                <w:szCs w:val="20"/>
              </w:rPr>
              <w:t>sociale :</w:t>
            </w:r>
            <w:r>
              <w:rPr>
                <w:rFonts w:ascii="Cambria" w:hAnsi="Cambria"/>
                <w:sz w:val="20"/>
                <w:szCs w:val="20"/>
              </w:rPr>
              <w:t xml:space="preserve"> initiation ! (2</w:t>
            </w:r>
            <w:r w:rsidR="00C22543">
              <w:rPr>
                <w:rFonts w:ascii="Cambria" w:hAnsi="Cambria"/>
                <w:sz w:val="20"/>
                <w:szCs w:val="20"/>
              </w:rPr>
              <w:t xml:space="preserve"> </w:t>
            </w:r>
            <w:proofErr w:type="spellStart"/>
            <w:r w:rsidR="00C22543">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140</w:t>
            </w:r>
            <w:r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18</w:t>
            </w:r>
            <w:r w:rsidRPr="007A474F">
              <w:rPr>
                <w:rFonts w:ascii="Cambria" w:hAnsi="Cambria"/>
                <w:sz w:val="20"/>
                <w:szCs w:val="20"/>
              </w:rPr>
              <w:t>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1F0ADE" w:rsidRPr="007A474F" w:rsidTr="001F0ADE">
        <w:trPr>
          <w:trHeight w:val="115"/>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 xml:space="preserve">Le développement du pouvoir d’agir dans </w:t>
            </w:r>
            <w:r w:rsidR="00220E27">
              <w:rPr>
                <w:rFonts w:ascii="Cambria" w:hAnsi="Cambria"/>
                <w:sz w:val="20"/>
                <w:szCs w:val="20"/>
              </w:rPr>
              <w:t>l’intervention sociale</w:t>
            </w:r>
            <w:r w:rsidR="00C22543">
              <w:rPr>
                <w:rFonts w:ascii="Cambria" w:hAnsi="Cambria"/>
                <w:sz w:val="20"/>
                <w:szCs w:val="20"/>
              </w:rPr>
              <w:t xml:space="preserve"> : approfondissement (2 </w:t>
            </w:r>
            <w:proofErr w:type="spellStart"/>
            <w:r w:rsidR="00C22543">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14</w:t>
            </w:r>
            <w:r w:rsidRPr="007A474F">
              <w:rPr>
                <w:rFonts w:ascii="Cambria" w:hAnsi="Cambria"/>
                <w:sz w:val="20"/>
                <w:szCs w:val="20"/>
              </w:rPr>
              <w:t>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18</w:t>
            </w:r>
            <w:r w:rsidRPr="007A474F">
              <w:rPr>
                <w:rFonts w:ascii="Cambria" w:hAnsi="Cambria"/>
                <w:sz w:val="20"/>
                <w:szCs w:val="20"/>
              </w:rPr>
              <w:t>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1F0ADE" w:rsidRPr="007A474F" w:rsidTr="001F0ADE">
        <w:trPr>
          <w:trHeight w:val="115"/>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1F0ADE">
            <w:pPr>
              <w:spacing w:after="0" w:line="240" w:lineRule="auto"/>
              <w:rPr>
                <w:rFonts w:ascii="Cambria" w:hAnsi="Cambria"/>
                <w:sz w:val="20"/>
                <w:szCs w:val="20"/>
              </w:rPr>
            </w:pPr>
            <w:r>
              <w:rPr>
                <w:rFonts w:ascii="Cambria" w:hAnsi="Cambria"/>
                <w:sz w:val="20"/>
                <w:szCs w:val="20"/>
              </w:rPr>
              <w:t>Comment appréhender les différences culturelles en médiation de dettes</w:t>
            </w:r>
            <w:r w:rsidR="00C22543">
              <w:rPr>
                <w:rFonts w:ascii="Cambria" w:hAnsi="Cambria"/>
                <w:sz w:val="20"/>
                <w:szCs w:val="20"/>
              </w:rPr>
              <w:t xml:space="preserve"> (2 </w:t>
            </w:r>
            <w:proofErr w:type="spellStart"/>
            <w:r w:rsidR="00C22543">
              <w:rPr>
                <w:rFonts w:ascii="Cambria" w:hAnsi="Cambria"/>
                <w:sz w:val="20"/>
                <w:szCs w:val="20"/>
              </w:rPr>
              <w:t>dagen</w:t>
            </w:r>
            <w:proofErr w:type="spellEnd"/>
            <w:r w:rsidR="00C22543">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1F0ADE">
            <w:pPr>
              <w:spacing w:after="0" w:line="240" w:lineRule="auto"/>
              <w:rPr>
                <w:rFonts w:ascii="Cambria" w:hAnsi="Cambria"/>
                <w:sz w:val="20"/>
                <w:szCs w:val="20"/>
              </w:rPr>
            </w:pPr>
            <w:r>
              <w:rPr>
                <w:rFonts w:ascii="Cambria" w:hAnsi="Cambria"/>
                <w:sz w:val="20"/>
                <w:szCs w:val="20"/>
              </w:rPr>
              <w:t>140 €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1F0ADE">
            <w:pPr>
              <w:spacing w:after="0" w:line="240" w:lineRule="auto"/>
              <w:rPr>
                <w:rFonts w:ascii="Cambria" w:hAnsi="Cambria"/>
                <w:sz w:val="20"/>
                <w:szCs w:val="20"/>
              </w:rPr>
            </w:pPr>
            <w:r>
              <w:rPr>
                <w:rFonts w:ascii="Cambria" w:hAnsi="Cambria"/>
                <w:sz w:val="20"/>
                <w:szCs w:val="20"/>
              </w:rPr>
              <w:t>180 €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Default="001F0ADE" w:rsidP="001F0ADE">
            <w:pPr>
              <w:spacing w:after="0" w:line="240" w:lineRule="auto"/>
              <w:rPr>
                <w:rFonts w:ascii="Cambria" w:hAnsi="Cambria"/>
                <w:sz w:val="20"/>
                <w:szCs w:val="20"/>
              </w:rPr>
            </w:pPr>
            <w:r>
              <w:rPr>
                <w:rFonts w:ascii="Cambria" w:hAnsi="Cambria"/>
                <w:sz w:val="20"/>
                <w:szCs w:val="20"/>
              </w:rPr>
              <w:t>260 €</w:t>
            </w:r>
          </w:p>
        </w:tc>
      </w:tr>
      <w:tr w:rsidR="001F0ADE" w:rsidRPr="007A474F" w:rsidTr="001F0ADE">
        <w:trPr>
          <w:trHeight w:val="64"/>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C22543">
            <w:pPr>
              <w:spacing w:after="0" w:line="240" w:lineRule="auto"/>
              <w:rPr>
                <w:rFonts w:ascii="Cambria" w:hAnsi="Cambria"/>
                <w:sz w:val="20"/>
                <w:szCs w:val="20"/>
              </w:rPr>
            </w:pPr>
            <w:r>
              <w:rPr>
                <w:rFonts w:ascii="Cambria" w:hAnsi="Cambria"/>
                <w:sz w:val="20"/>
                <w:szCs w:val="20"/>
              </w:rPr>
              <w:t>Les cinq profils des personnes en situation de surendettement : approche personnalisée (2</w:t>
            </w:r>
            <w:r w:rsidR="00C22543">
              <w:rPr>
                <w:rFonts w:ascii="Cambria" w:hAnsi="Cambria"/>
                <w:sz w:val="20"/>
                <w:szCs w:val="20"/>
              </w:rPr>
              <w:t xml:space="preserve"> </w:t>
            </w:r>
            <w:proofErr w:type="spellStart"/>
            <w:r w:rsidR="00C22543">
              <w:rPr>
                <w:rFonts w:ascii="Cambria" w:hAnsi="Cambria"/>
                <w:sz w:val="20"/>
                <w:szCs w:val="20"/>
              </w:rPr>
              <w:t>dagen</w:t>
            </w:r>
            <w:proofErr w:type="spellEnd"/>
            <w:r w:rsidR="00C22543">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14</w:t>
            </w:r>
            <w:r w:rsidR="00220E27">
              <w:rPr>
                <w:rFonts w:ascii="Cambria" w:hAnsi="Cambria"/>
                <w:sz w:val="20"/>
                <w:szCs w:val="20"/>
              </w:rPr>
              <w:t xml:space="preserve">0 </w:t>
            </w:r>
            <w:r w:rsidRPr="007A474F">
              <w:rPr>
                <w:rFonts w:ascii="Cambria" w:hAnsi="Cambria"/>
                <w:sz w:val="20"/>
                <w:szCs w:val="20"/>
              </w:rPr>
              <w:t>€</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18</w:t>
            </w:r>
            <w:r w:rsidR="00220E27">
              <w:rPr>
                <w:rFonts w:ascii="Cambria" w:hAnsi="Cambria"/>
                <w:sz w:val="20"/>
                <w:szCs w:val="20"/>
              </w:rPr>
              <w:t>0</w:t>
            </w:r>
            <w:r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26</w:t>
            </w:r>
            <w:r w:rsidRPr="007A474F">
              <w:rPr>
                <w:rFonts w:ascii="Cambria" w:hAnsi="Cambria"/>
                <w:sz w:val="20"/>
                <w:szCs w:val="20"/>
              </w:rPr>
              <w:t>0 €</w:t>
            </w:r>
          </w:p>
        </w:tc>
      </w:tr>
      <w:tr w:rsidR="001F0ADE" w:rsidRPr="007A474F" w:rsidTr="001F0ADE">
        <w:trPr>
          <w:trHeight w:val="111"/>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Pr>
                <w:rFonts w:ascii="Cambria" w:hAnsi="Cambria"/>
                <w:sz w:val="20"/>
                <w:szCs w:val="20"/>
              </w:rPr>
              <w:t>Comment animer un groupe et gérer le</w:t>
            </w:r>
            <w:r w:rsidR="00C22543">
              <w:rPr>
                <w:rFonts w:ascii="Cambria" w:hAnsi="Cambria"/>
                <w:sz w:val="20"/>
                <w:szCs w:val="20"/>
              </w:rPr>
              <w:t>s situation</w:t>
            </w:r>
            <w:r w:rsidR="001B0055">
              <w:rPr>
                <w:rFonts w:ascii="Cambria" w:hAnsi="Cambria"/>
                <w:sz w:val="20"/>
                <w:szCs w:val="20"/>
              </w:rPr>
              <w:t>s</w:t>
            </w:r>
            <w:r w:rsidR="00C22543">
              <w:rPr>
                <w:rFonts w:ascii="Cambria" w:hAnsi="Cambria"/>
                <w:sz w:val="20"/>
                <w:szCs w:val="20"/>
              </w:rPr>
              <w:t xml:space="preserve"> difficiles </w:t>
            </w:r>
            <w:r w:rsidR="001B0055">
              <w:rPr>
                <w:rFonts w:ascii="Cambria" w:hAnsi="Cambria"/>
                <w:sz w:val="20"/>
                <w:szCs w:val="20"/>
              </w:rPr>
              <w:t>? (</w:t>
            </w:r>
            <w:r w:rsidR="00C22543">
              <w:rPr>
                <w:rFonts w:ascii="Cambria" w:hAnsi="Cambria"/>
                <w:sz w:val="20"/>
                <w:szCs w:val="20"/>
              </w:rPr>
              <w:t xml:space="preserve">2 </w:t>
            </w:r>
            <w:proofErr w:type="spellStart"/>
            <w:r w:rsidR="00C22543">
              <w:rPr>
                <w:rFonts w:ascii="Cambria" w:hAnsi="Cambria"/>
                <w:sz w:val="20"/>
                <w:szCs w:val="20"/>
              </w:rPr>
              <w:t>dagen</w:t>
            </w:r>
            <w:proofErr w:type="spellEnd"/>
            <w:r>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140 €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180 €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260 €</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1F0ADE" w:rsidP="00F26BBF">
            <w:pPr>
              <w:spacing w:after="0" w:line="240" w:lineRule="auto"/>
              <w:rPr>
                <w:rFonts w:ascii="Cambria" w:hAnsi="Cambria"/>
                <w:sz w:val="20"/>
                <w:szCs w:val="20"/>
              </w:rPr>
            </w:pPr>
            <w:r>
              <w:rPr>
                <w:rFonts w:ascii="Cambria" w:hAnsi="Cambria"/>
                <w:sz w:val="20"/>
                <w:szCs w:val="20"/>
              </w:rPr>
              <w:t>Comment faciliter l’apprentissage en groupe </w:t>
            </w:r>
            <w:r w:rsidR="00220E27">
              <w:rPr>
                <w:rFonts w:ascii="Cambria" w:hAnsi="Cambria"/>
                <w:sz w:val="20"/>
                <w:szCs w:val="20"/>
              </w:rPr>
              <w:t>? (</w:t>
            </w:r>
            <w:r w:rsidR="00F26BBF">
              <w:rPr>
                <w:rFonts w:ascii="Cambria" w:hAnsi="Cambria"/>
                <w:sz w:val="20"/>
                <w:szCs w:val="20"/>
              </w:rPr>
              <w:t>3</w:t>
            </w:r>
            <w:r w:rsidR="00C22543">
              <w:rPr>
                <w:rFonts w:ascii="Cambria" w:hAnsi="Cambria"/>
                <w:sz w:val="20"/>
                <w:szCs w:val="20"/>
              </w:rPr>
              <w:t xml:space="preserve"> </w:t>
            </w:r>
            <w:proofErr w:type="spellStart"/>
            <w:r w:rsidR="00C22543">
              <w:rPr>
                <w:rFonts w:ascii="Cambria" w:hAnsi="Cambria"/>
                <w:sz w:val="20"/>
                <w:szCs w:val="20"/>
              </w:rPr>
              <w:t>dagen</w:t>
            </w:r>
            <w:proofErr w:type="spellEnd"/>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F26BBF" w:rsidP="001F0ADE">
            <w:pPr>
              <w:spacing w:after="0" w:line="240" w:lineRule="auto"/>
              <w:rPr>
                <w:rFonts w:ascii="Cambria" w:hAnsi="Cambria"/>
                <w:sz w:val="20"/>
                <w:szCs w:val="20"/>
              </w:rPr>
            </w:pPr>
            <w:r>
              <w:rPr>
                <w:rFonts w:ascii="Cambria" w:hAnsi="Cambria"/>
                <w:sz w:val="20"/>
                <w:szCs w:val="20"/>
              </w:rPr>
              <w:t>210</w:t>
            </w:r>
            <w:bookmarkStart w:id="0" w:name="_GoBack"/>
            <w:bookmarkEnd w:id="0"/>
            <w:r w:rsidR="001F0ADE" w:rsidRPr="007A474F">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F26BBF" w:rsidP="001F0ADE">
            <w:pPr>
              <w:spacing w:after="0" w:line="240" w:lineRule="auto"/>
              <w:rPr>
                <w:rFonts w:ascii="Cambria" w:hAnsi="Cambria"/>
                <w:sz w:val="20"/>
                <w:szCs w:val="20"/>
              </w:rPr>
            </w:pPr>
            <w:r>
              <w:rPr>
                <w:rFonts w:ascii="Cambria" w:hAnsi="Cambria"/>
                <w:sz w:val="20"/>
                <w:szCs w:val="20"/>
              </w:rPr>
              <w:t>270</w:t>
            </w:r>
            <w:r w:rsidR="001F0ADE" w:rsidRPr="007A474F">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1F0ADE" w:rsidRPr="007A474F" w:rsidRDefault="00F26BBF" w:rsidP="001F0ADE">
            <w:pPr>
              <w:spacing w:after="0" w:line="240" w:lineRule="auto"/>
              <w:rPr>
                <w:rFonts w:ascii="Cambria" w:hAnsi="Cambria"/>
                <w:sz w:val="20"/>
                <w:szCs w:val="20"/>
              </w:rPr>
            </w:pPr>
            <w:r>
              <w:rPr>
                <w:rFonts w:ascii="Cambria" w:hAnsi="Cambria"/>
                <w:sz w:val="20"/>
                <w:szCs w:val="20"/>
              </w:rPr>
              <w:t>390</w:t>
            </w:r>
            <w:r w:rsidR="001F0ADE" w:rsidRPr="007A474F">
              <w:rPr>
                <w:rFonts w:ascii="Cambria" w:hAnsi="Cambria"/>
                <w:sz w:val="20"/>
                <w:szCs w:val="20"/>
              </w:rPr>
              <w:t xml:space="preserve"> €</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 xml:space="preserve">La boîte </w:t>
            </w:r>
            <w:r w:rsidR="00C22543">
              <w:rPr>
                <w:rFonts w:ascii="Cambria" w:hAnsi="Cambria"/>
                <w:sz w:val="20"/>
                <w:szCs w:val="20"/>
              </w:rPr>
              <w:t>à outils de mon budget (1/2 dag</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35€</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45</w:t>
            </w:r>
            <w:r w:rsidR="00853494">
              <w:rPr>
                <w:rFonts w:ascii="Cambria" w:hAnsi="Cambria"/>
                <w:sz w:val="20"/>
                <w:szCs w:val="20"/>
              </w:rPr>
              <w:t xml:space="preserve"> </w:t>
            </w:r>
            <w:r w:rsidRPr="007A474F">
              <w:rPr>
                <w:rFonts w:ascii="Cambria" w:hAnsi="Cambria"/>
                <w:sz w:val="20"/>
                <w:szCs w:val="20"/>
              </w:rPr>
              <w:t>€</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65</w:t>
            </w:r>
            <w:r w:rsidR="00853494">
              <w:rPr>
                <w:rFonts w:ascii="Cambria" w:hAnsi="Cambria"/>
                <w:sz w:val="20"/>
                <w:szCs w:val="20"/>
              </w:rPr>
              <w:t xml:space="preserve"> </w:t>
            </w:r>
            <w:r w:rsidRPr="007A474F">
              <w:rPr>
                <w:rFonts w:ascii="Cambria" w:hAnsi="Cambria"/>
                <w:sz w:val="20"/>
                <w:szCs w:val="20"/>
              </w:rPr>
              <w:t>€</w:t>
            </w:r>
          </w:p>
        </w:tc>
      </w:tr>
      <w:tr w:rsidR="001F0ADE" w:rsidRPr="007A474F" w:rsidTr="001F0ADE">
        <w:trPr>
          <w:trHeight w:val="20"/>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Le « </w:t>
            </w:r>
            <w:proofErr w:type="spellStart"/>
            <w:r w:rsidRPr="007A474F">
              <w:rPr>
                <w:rFonts w:ascii="Cambria" w:hAnsi="Cambria"/>
                <w:sz w:val="20"/>
                <w:szCs w:val="20"/>
              </w:rPr>
              <w:t>Kitàmoi</w:t>
            </w:r>
            <w:proofErr w:type="spellEnd"/>
            <w:r w:rsidRPr="007A474F">
              <w:rPr>
                <w:rFonts w:ascii="Cambria" w:hAnsi="Cambria"/>
                <w:sz w:val="20"/>
                <w:szCs w:val="20"/>
              </w:rPr>
              <w:t> » : comment permettre à la personne de collaborer à la</w:t>
            </w:r>
            <w:r w:rsidR="00C22543">
              <w:rPr>
                <w:rFonts w:ascii="Cambria" w:hAnsi="Cambria"/>
                <w:sz w:val="20"/>
                <w:szCs w:val="20"/>
              </w:rPr>
              <w:t xml:space="preserve"> médiation de dettes ? (1/2 dag</w:t>
            </w:r>
            <w:r w:rsidRPr="007A474F">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35 €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45</w:t>
            </w:r>
            <w:r w:rsidR="00853494">
              <w:rPr>
                <w:rFonts w:ascii="Cambria" w:hAnsi="Cambria"/>
                <w:sz w:val="20"/>
                <w:szCs w:val="20"/>
              </w:rPr>
              <w:t xml:space="preserve"> </w:t>
            </w:r>
            <w:r w:rsidRPr="007A474F">
              <w:rPr>
                <w:rFonts w:ascii="Cambria" w:hAnsi="Cambria"/>
                <w:sz w:val="20"/>
                <w:szCs w:val="20"/>
              </w:rPr>
              <w:t>€</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1F0ADE" w:rsidP="001F0ADE">
            <w:pPr>
              <w:spacing w:after="0" w:line="240" w:lineRule="auto"/>
              <w:rPr>
                <w:rFonts w:ascii="Cambria" w:hAnsi="Cambria"/>
                <w:sz w:val="20"/>
                <w:szCs w:val="20"/>
              </w:rPr>
            </w:pPr>
            <w:r w:rsidRPr="007A474F">
              <w:rPr>
                <w:rFonts w:ascii="Cambria" w:hAnsi="Cambria"/>
                <w:sz w:val="20"/>
                <w:szCs w:val="20"/>
              </w:rPr>
              <w:t>65</w:t>
            </w:r>
            <w:r w:rsidR="00853494">
              <w:rPr>
                <w:rFonts w:ascii="Cambria" w:hAnsi="Cambria"/>
                <w:sz w:val="20"/>
                <w:szCs w:val="20"/>
              </w:rPr>
              <w:t xml:space="preserve"> </w:t>
            </w:r>
            <w:r w:rsidRPr="007A474F">
              <w:rPr>
                <w:rFonts w:ascii="Cambria" w:hAnsi="Cambria"/>
                <w:sz w:val="20"/>
                <w:szCs w:val="20"/>
              </w:rPr>
              <w:t>€</w:t>
            </w:r>
          </w:p>
        </w:tc>
      </w:tr>
      <w:tr w:rsidR="001F0ADE" w:rsidRPr="007A474F" w:rsidTr="00EB6BF3">
        <w:trPr>
          <w:trHeight w:val="267"/>
          <w:jc w:val="center"/>
        </w:trPr>
        <w:tc>
          <w:tcPr>
            <w:tcW w:w="8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EB6BF3" w:rsidP="00641098">
            <w:pPr>
              <w:spacing w:after="0" w:line="240" w:lineRule="auto"/>
              <w:rPr>
                <w:rFonts w:ascii="Cambria" w:hAnsi="Cambria"/>
                <w:sz w:val="20"/>
                <w:szCs w:val="20"/>
              </w:rPr>
            </w:pPr>
            <w:r>
              <w:rPr>
                <w:rFonts w:ascii="Cambria" w:hAnsi="Cambria"/>
                <w:sz w:val="20"/>
                <w:szCs w:val="20"/>
              </w:rPr>
              <w:t>Bons plans, trucs et astuces… Que proposer pour équilibrer un budget ?</w:t>
            </w:r>
            <w:r w:rsidR="00163155">
              <w:rPr>
                <w:rFonts w:ascii="Cambria" w:hAnsi="Cambria"/>
                <w:sz w:val="20"/>
                <w:szCs w:val="20"/>
              </w:rPr>
              <w:t xml:space="preserve"> </w:t>
            </w:r>
            <w:r w:rsidR="00C22543">
              <w:rPr>
                <w:rFonts w:ascii="Cambria" w:hAnsi="Cambria"/>
                <w:sz w:val="20"/>
                <w:szCs w:val="20"/>
              </w:rPr>
              <w:t>(1</w:t>
            </w:r>
            <w:r w:rsidR="00220E27">
              <w:rPr>
                <w:rFonts w:ascii="Cambria" w:hAnsi="Cambria"/>
                <w:sz w:val="20"/>
                <w:szCs w:val="20"/>
              </w:rPr>
              <w:t>/2</w:t>
            </w:r>
            <w:r w:rsidR="00C22543">
              <w:rPr>
                <w:rFonts w:ascii="Cambria" w:hAnsi="Cambria"/>
                <w:sz w:val="20"/>
                <w:szCs w:val="20"/>
              </w:rPr>
              <w:t xml:space="preserve"> dag</w:t>
            </w:r>
            <w:r w:rsidR="001F0ADE">
              <w:rPr>
                <w:rFonts w:ascii="Cambria" w:hAnsi="Cambria"/>
                <w:sz w:val="20"/>
                <w:szCs w:val="20"/>
              </w:rPr>
              <w:t>)</w:t>
            </w:r>
          </w:p>
        </w:tc>
        <w:tc>
          <w:tcPr>
            <w:tcW w:w="6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220E27" w:rsidP="001F0ADE">
            <w:pPr>
              <w:spacing w:after="0" w:line="240" w:lineRule="auto"/>
              <w:rPr>
                <w:rFonts w:ascii="Cambria" w:hAnsi="Cambria"/>
                <w:sz w:val="20"/>
                <w:szCs w:val="20"/>
              </w:rPr>
            </w:pPr>
            <w:r>
              <w:rPr>
                <w:rFonts w:ascii="Cambria" w:hAnsi="Cambria"/>
                <w:sz w:val="20"/>
                <w:szCs w:val="20"/>
              </w:rPr>
              <w:t>35</w:t>
            </w:r>
            <w:r w:rsidR="001F0ADE">
              <w:rPr>
                <w:rFonts w:ascii="Cambria" w:hAnsi="Cambria"/>
                <w:sz w:val="20"/>
                <w:szCs w:val="20"/>
              </w:rPr>
              <w:t xml:space="preserve"> €</w:t>
            </w:r>
          </w:p>
        </w:tc>
        <w:tc>
          <w:tcPr>
            <w:tcW w:w="7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220E27" w:rsidP="001F0ADE">
            <w:pPr>
              <w:spacing w:after="0" w:line="240" w:lineRule="auto"/>
              <w:rPr>
                <w:rFonts w:ascii="Cambria" w:hAnsi="Cambria"/>
                <w:sz w:val="20"/>
                <w:szCs w:val="20"/>
              </w:rPr>
            </w:pPr>
            <w:r>
              <w:rPr>
                <w:rFonts w:ascii="Cambria" w:hAnsi="Cambria"/>
                <w:sz w:val="20"/>
                <w:szCs w:val="20"/>
              </w:rPr>
              <w:t>45</w:t>
            </w:r>
            <w:r w:rsidR="001F0ADE">
              <w:rPr>
                <w:rFonts w:ascii="Cambria" w:hAnsi="Cambria"/>
                <w:sz w:val="20"/>
                <w:szCs w:val="20"/>
              </w:rPr>
              <w:t xml:space="preserve"> €</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F0ADE" w:rsidRPr="007A474F" w:rsidRDefault="00220E27" w:rsidP="001F0ADE">
            <w:pPr>
              <w:spacing w:after="0" w:line="240" w:lineRule="auto"/>
              <w:rPr>
                <w:rFonts w:ascii="Cambria" w:hAnsi="Cambria"/>
                <w:sz w:val="20"/>
                <w:szCs w:val="20"/>
              </w:rPr>
            </w:pPr>
            <w:r>
              <w:rPr>
                <w:rFonts w:ascii="Cambria" w:hAnsi="Cambria"/>
                <w:sz w:val="20"/>
                <w:szCs w:val="20"/>
              </w:rPr>
              <w:t>65</w:t>
            </w:r>
            <w:r w:rsidR="001F0ADE">
              <w:rPr>
                <w:rFonts w:ascii="Cambria" w:hAnsi="Cambria"/>
                <w:sz w:val="20"/>
                <w:szCs w:val="20"/>
              </w:rPr>
              <w:t xml:space="preserve"> €</w:t>
            </w:r>
          </w:p>
        </w:tc>
      </w:tr>
    </w:tbl>
    <w:p w:rsidR="005533B9" w:rsidRPr="001C17CA" w:rsidRDefault="005533B9" w:rsidP="005533B9">
      <w:pPr>
        <w:jc w:val="both"/>
        <w:rPr>
          <w:rFonts w:ascii="Cambria" w:hAnsi="Cambria"/>
          <w:b/>
          <w:lang w:eastAsia="fr-BE"/>
        </w:rPr>
      </w:pPr>
    </w:p>
    <w:p w:rsidR="005533B9" w:rsidRPr="00D22A0A" w:rsidRDefault="005533B9" w:rsidP="00D22A0A">
      <w:pPr>
        <w:spacing w:after="0" w:line="240" w:lineRule="auto"/>
        <w:jc w:val="both"/>
        <w:rPr>
          <w:rFonts w:ascii="Cambria" w:hAnsi="Cambria"/>
          <w:b/>
          <w:lang w:val="nl-BE" w:eastAsia="fr-BE"/>
        </w:rPr>
      </w:pPr>
      <w:r w:rsidRPr="00D22A0A">
        <w:rPr>
          <w:rFonts w:ascii="Cambria" w:hAnsi="Cambria"/>
          <w:b/>
          <w:lang w:val="nl-BE" w:eastAsia="fr-BE"/>
        </w:rPr>
        <w:t>Ik verbind mij ertoe het bedrag van …………</w:t>
      </w:r>
      <w:proofErr w:type="gramStart"/>
      <w:r w:rsidRPr="00D22A0A">
        <w:rPr>
          <w:rFonts w:ascii="Cambria" w:hAnsi="Cambria"/>
          <w:b/>
          <w:lang w:val="nl-BE" w:eastAsia="fr-BE"/>
        </w:rPr>
        <w:t>..</w:t>
      </w:r>
      <w:proofErr w:type="gramEnd"/>
      <w:r w:rsidRPr="00D22A0A">
        <w:rPr>
          <w:rFonts w:ascii="Cambria" w:hAnsi="Cambria"/>
          <w:b/>
          <w:lang w:val="nl-BE" w:eastAsia="fr-BE"/>
        </w:rPr>
        <w:t xml:space="preserve"> € op de bankrekening van de vzw Steunpunt Schuldbemiddeling te storten </w:t>
      </w:r>
      <w:proofErr w:type="spellStart"/>
      <w:r w:rsidRPr="00D22A0A">
        <w:rPr>
          <w:rFonts w:ascii="Cambria" w:hAnsi="Cambria"/>
          <w:b/>
          <w:lang w:val="nl-BE" w:eastAsia="fr-BE"/>
        </w:rPr>
        <w:t>onmiddelijk</w:t>
      </w:r>
      <w:proofErr w:type="spellEnd"/>
      <w:r w:rsidRPr="00D22A0A">
        <w:rPr>
          <w:rFonts w:ascii="Cambria" w:hAnsi="Cambria"/>
          <w:b/>
          <w:lang w:val="nl-BE" w:eastAsia="fr-BE"/>
        </w:rPr>
        <w:t xml:space="preserve"> na ontvangst van de </w:t>
      </w:r>
      <w:proofErr w:type="spellStart"/>
      <w:r w:rsidRPr="00D22A0A">
        <w:rPr>
          <w:rFonts w:ascii="Cambria" w:hAnsi="Cambria"/>
          <w:b/>
          <w:lang w:val="nl-BE" w:eastAsia="fr-BE"/>
        </w:rPr>
        <w:t>faktuur</w:t>
      </w:r>
      <w:proofErr w:type="spellEnd"/>
      <w:r w:rsidRPr="00D22A0A">
        <w:rPr>
          <w:rFonts w:ascii="Cambria" w:hAnsi="Cambria"/>
          <w:b/>
          <w:lang w:val="nl-BE" w:eastAsia="fr-BE"/>
        </w:rPr>
        <w:t xml:space="preserve"> en verklaar de hierboven vermelde algemene voorwaarden te aanvaarden.</w:t>
      </w:r>
    </w:p>
    <w:p w:rsidR="00A55A54" w:rsidRDefault="00A55A54" w:rsidP="00D22A0A">
      <w:pPr>
        <w:widowControl w:val="0"/>
        <w:spacing w:after="0" w:line="240" w:lineRule="auto"/>
        <w:jc w:val="both"/>
        <w:rPr>
          <w:rFonts w:ascii="Cambria" w:hAnsi="Cambria"/>
          <w:b/>
          <w:bCs/>
          <w:lang w:val="nl-BE"/>
        </w:rPr>
      </w:pPr>
    </w:p>
    <w:p w:rsidR="005533B9" w:rsidRPr="00D22A0A" w:rsidRDefault="005533B9" w:rsidP="00D22A0A">
      <w:pPr>
        <w:widowControl w:val="0"/>
        <w:spacing w:after="0" w:line="240" w:lineRule="auto"/>
        <w:jc w:val="both"/>
        <w:rPr>
          <w:rFonts w:ascii="Cambria" w:hAnsi="Cambria"/>
          <w:lang w:val="nl-BE"/>
        </w:rPr>
      </w:pPr>
      <w:r w:rsidRPr="005D7F1C">
        <w:rPr>
          <w:rFonts w:ascii="Cambria" w:hAnsi="Cambria"/>
          <w:b/>
          <w:bCs/>
          <w:lang w:val="nl-BE"/>
        </w:rPr>
        <w:t>Bescherming van de persoonlijke levenssfeer</w:t>
      </w:r>
      <w:r w:rsidR="005F4E0F" w:rsidRPr="005D7F1C">
        <w:rPr>
          <w:rFonts w:ascii="Cambria" w:hAnsi="Cambria"/>
          <w:b/>
          <w:bCs/>
          <w:lang w:val="nl-BE"/>
        </w:rPr>
        <w:t>.</w:t>
      </w:r>
    </w:p>
    <w:p w:rsidR="00D22A0A" w:rsidRDefault="00D22A0A" w:rsidP="00D22A0A">
      <w:pPr>
        <w:widowControl w:val="0"/>
        <w:spacing w:after="0" w:line="240" w:lineRule="auto"/>
        <w:jc w:val="both"/>
        <w:rPr>
          <w:rFonts w:ascii="Cambria" w:hAnsi="Cambria"/>
          <w:iCs/>
          <w:lang w:val="nl-BE"/>
        </w:rPr>
      </w:pPr>
    </w:p>
    <w:p w:rsidR="005533B9" w:rsidRPr="00D22A0A" w:rsidRDefault="005533B9" w:rsidP="00D22A0A">
      <w:pPr>
        <w:widowControl w:val="0"/>
        <w:spacing w:after="0" w:line="240" w:lineRule="auto"/>
        <w:jc w:val="both"/>
        <w:rPr>
          <w:rFonts w:ascii="Cambria" w:hAnsi="Cambria"/>
          <w:b/>
          <w:lang w:val="nl-BE"/>
        </w:rPr>
      </w:pPr>
      <w:r w:rsidRPr="00D22A0A">
        <w:rPr>
          <w:rFonts w:ascii="Cambria" w:hAnsi="Cambria"/>
          <w:iCs/>
          <w:lang w:val="nl-BE"/>
        </w:rPr>
        <w:t>Onze vereniging respecteert de wetgeving inzake de bescherming van de persoonlijke levenssfeer. De gegevens die met behulp van dit inschrijvingsformulier worden verzameld, zijn noodzakelijk voor de uitvoering van de dienst die u aanvraagt (meer bepaald om uw inschrijving te kunnen bevestigen, u een factuur te kunnen sturen of u een opleidingsattest te kunnen bezorgen). De gegevens worden alleen in functie van deze dienstverlening gebruikt en worden maar zolang bewaard als nodig is voor de correcte uitvoering van deze dienst.</w:t>
      </w:r>
    </w:p>
    <w:p w:rsidR="00D22A0A" w:rsidRDefault="00D22A0A" w:rsidP="00D22A0A">
      <w:pPr>
        <w:spacing w:after="0" w:line="240" w:lineRule="auto"/>
        <w:jc w:val="both"/>
        <w:rPr>
          <w:rFonts w:ascii="Cambria" w:hAnsi="Cambria"/>
          <w:iCs/>
          <w:lang w:val="nl-BE"/>
        </w:rPr>
      </w:pPr>
    </w:p>
    <w:p w:rsidR="005533B9" w:rsidRPr="00D22A0A" w:rsidRDefault="005533B9" w:rsidP="00D22A0A">
      <w:pPr>
        <w:spacing w:after="0" w:line="240" w:lineRule="auto"/>
        <w:jc w:val="both"/>
        <w:rPr>
          <w:rFonts w:ascii="Cambria" w:hAnsi="Cambria"/>
          <w:lang w:val="nl-BE"/>
        </w:rPr>
      </w:pPr>
      <w:r w:rsidRPr="00D22A0A">
        <w:rPr>
          <w:rFonts w:ascii="Cambria" w:hAnsi="Cambria"/>
          <w:iCs/>
          <w:lang w:val="nl-BE"/>
        </w:rPr>
        <w:t>Daarnaast zullen we, tenzij u zich daartegen verzet, uw e-mailadres eveneens gebruiken om u te informeren over de activiteiten van het Steunpunt (opleidingen, informatiesessies over de collectieve schuldenregeling, conferenties, colloquia, enz.) en over actuele ontwikkelingen op het gebied van schuldbemiddeling. Het spreekt vanzelf dat u te allen tijde de mogelijkheid heeft om zich uit te schrijven van deze nieuwsbrief.</w:t>
      </w:r>
      <w:r w:rsidRPr="00D22A0A">
        <w:rPr>
          <w:rFonts w:ascii="Cambria" w:hAnsi="Cambria"/>
          <w:lang w:val="nl-BE"/>
        </w:rPr>
        <w:t xml:space="preserve"> </w:t>
      </w:r>
      <w:r w:rsidRPr="00D22A0A">
        <w:rPr>
          <w:rFonts w:ascii="Cambria" w:hAnsi="Cambria"/>
          <w:iCs/>
          <w:lang w:val="nl-BE"/>
        </w:rPr>
        <w:t>Uw gegevens worden nooit voor commerciële doeleinden verstrekt aan derden.</w:t>
      </w:r>
      <w:r w:rsidRPr="00D22A0A">
        <w:rPr>
          <w:rFonts w:ascii="Cambria" w:hAnsi="Cambria"/>
          <w:lang w:val="nl-BE"/>
        </w:rPr>
        <w:t xml:space="preserve"> </w:t>
      </w:r>
      <w:r w:rsidRPr="00D22A0A">
        <w:rPr>
          <w:rFonts w:ascii="Cambria" w:hAnsi="Cambria"/>
          <w:iCs/>
          <w:lang w:val="nl-BE"/>
        </w:rPr>
        <w:t>Voor meer informatie verwijzen we graag naar de pagina "Bescherming van de persoonlijke levenssfeer" op onze website.</w:t>
      </w:r>
      <w:r w:rsidRPr="00D22A0A">
        <w:rPr>
          <w:rFonts w:ascii="Cambria" w:hAnsi="Cambria"/>
          <w:lang w:val="nl-BE"/>
        </w:rPr>
        <w:t xml:space="preserve"> </w:t>
      </w:r>
      <w:r w:rsidRPr="00D22A0A">
        <w:rPr>
          <w:rFonts w:ascii="Cambria" w:hAnsi="Cambria"/>
          <w:iCs/>
          <w:lang w:val="nl-BE"/>
        </w:rPr>
        <w:t xml:space="preserve">U kunt bovendien te allen tijde vragen om uw gegevens te raadplegen, te wijzigen of te wissen. Als u hierover vragen heeft, gelieve contact op te nemen met: </w:t>
      </w:r>
      <w:hyperlink r:id="rId16" w:history="1">
        <w:r w:rsidRPr="00D22A0A">
          <w:rPr>
            <w:rStyle w:val="Lienhypertexte"/>
            <w:rFonts w:ascii="Cambria" w:hAnsi="Cambria"/>
            <w:lang w:val="nl-BE"/>
          </w:rPr>
          <w:t>info@steunpuntschuldbemiddeling.be</w:t>
        </w:r>
      </w:hyperlink>
      <w:r w:rsidR="005F4E0F">
        <w:rPr>
          <w:rStyle w:val="Lienhypertexte"/>
          <w:rFonts w:ascii="Cambria" w:hAnsi="Cambria"/>
          <w:lang w:val="nl-BE"/>
        </w:rPr>
        <w:t>.</w:t>
      </w:r>
    </w:p>
    <w:p w:rsidR="005533B9" w:rsidRPr="00D22A0A" w:rsidRDefault="005533B9" w:rsidP="00D22A0A">
      <w:pPr>
        <w:spacing w:after="0" w:line="240" w:lineRule="auto"/>
        <w:jc w:val="both"/>
        <w:rPr>
          <w:rFonts w:ascii="Cambria" w:hAnsi="Cambria"/>
          <w:lang w:val="nl-BE"/>
        </w:rPr>
      </w:pPr>
    </w:p>
    <w:p w:rsidR="005533B9" w:rsidRPr="00D22A0A" w:rsidRDefault="005533B9" w:rsidP="00D22A0A">
      <w:pPr>
        <w:pStyle w:val="Paragraphedeliste"/>
        <w:spacing w:after="0" w:line="240" w:lineRule="auto"/>
        <w:ind w:left="0"/>
        <w:jc w:val="both"/>
        <w:rPr>
          <w:rFonts w:ascii="Cambria" w:eastAsia="Times New Roman" w:hAnsi="Cambria"/>
          <w:color w:val="000000"/>
          <w:kern w:val="2"/>
          <w:lang w:val="nl-BE" w:eastAsia="fr-BE"/>
        </w:rPr>
      </w:pPr>
      <w:r w:rsidRPr="00D22A0A">
        <w:rPr>
          <w:rFonts w:ascii="Cambria" w:eastAsia="Times New Roman" w:hAnsi="Cambria"/>
          <w:color w:val="000000"/>
          <w:kern w:val="28"/>
          <w:sz w:val="32"/>
          <w:szCs w:val="32"/>
          <w:lang w:eastAsia="fr-BE"/>
        </w:rPr>
        <w:sym w:font="Wingdings 2" w:char="F02A"/>
      </w:r>
      <w:r w:rsidRPr="00D22A0A">
        <w:rPr>
          <w:rFonts w:ascii="Cambria" w:eastAsia="Times New Roman" w:hAnsi="Cambria"/>
          <w:color w:val="000000"/>
          <w:kern w:val="2"/>
          <w:lang w:val="nl-BE" w:eastAsia="fr-BE"/>
        </w:rPr>
        <w:t>Neen, ik wens niet per mail op de hoogte te worden gehouden van de activiteiten van het Steunpunt Schuldbemiddeling (opleidingen, informatiesessies over de collectieve schuldenregeling, conferenties, enz.) of van informatie op het gebied van schuldbemiddeling.</w:t>
      </w:r>
    </w:p>
    <w:p w:rsidR="005533B9" w:rsidRDefault="005533B9" w:rsidP="00D22A0A">
      <w:pPr>
        <w:spacing w:after="0" w:line="240" w:lineRule="auto"/>
        <w:rPr>
          <w:rFonts w:ascii="Cambria" w:hAnsi="Cambria"/>
          <w:lang w:val="nl-BE"/>
        </w:rPr>
      </w:pPr>
    </w:p>
    <w:p w:rsidR="00D22A0A" w:rsidRPr="00D22A0A" w:rsidRDefault="00D22A0A" w:rsidP="00D22A0A">
      <w:pPr>
        <w:spacing w:after="0" w:line="240" w:lineRule="auto"/>
        <w:rPr>
          <w:rFonts w:ascii="Cambria" w:hAnsi="Cambria"/>
          <w:lang w:val="nl-BE"/>
        </w:rPr>
      </w:pPr>
    </w:p>
    <w:p w:rsidR="005533B9" w:rsidRPr="00D22A0A" w:rsidRDefault="005533B9" w:rsidP="00D22A0A">
      <w:pPr>
        <w:widowControl w:val="0"/>
        <w:spacing w:after="0" w:line="240" w:lineRule="auto"/>
        <w:rPr>
          <w:rFonts w:ascii="Cambria" w:eastAsia="Times New Roman" w:hAnsi="Cambria"/>
          <w:color w:val="000000"/>
          <w:kern w:val="28"/>
          <w:lang w:val="nl-BE" w:eastAsia="fr-BE"/>
        </w:rPr>
      </w:pPr>
    </w:p>
    <w:p w:rsidR="005533B9" w:rsidRDefault="005533B9" w:rsidP="00D22A0A">
      <w:pPr>
        <w:widowControl w:val="0"/>
        <w:spacing w:after="0" w:line="240" w:lineRule="auto"/>
        <w:rPr>
          <w:rFonts w:ascii="Cambria" w:eastAsia="Times New Roman" w:hAnsi="Cambria"/>
          <w:color w:val="000000"/>
          <w:kern w:val="28"/>
          <w:lang w:eastAsia="fr-BE"/>
        </w:rPr>
      </w:pPr>
      <w:proofErr w:type="spellStart"/>
      <w:r w:rsidRPr="00D22A0A">
        <w:rPr>
          <w:rFonts w:ascii="Cambria" w:eastAsia="Times New Roman" w:hAnsi="Cambria"/>
          <w:color w:val="000000"/>
          <w:kern w:val="28"/>
          <w:lang w:eastAsia="fr-BE"/>
        </w:rPr>
        <w:t>Datum</w:t>
      </w:r>
      <w:proofErr w:type="spellEnd"/>
      <w:r w:rsidRPr="00D22A0A">
        <w:rPr>
          <w:rFonts w:ascii="Cambria" w:eastAsia="Times New Roman" w:hAnsi="Cambria"/>
          <w:color w:val="000000"/>
          <w:kern w:val="28"/>
          <w:lang w:eastAsia="fr-BE"/>
        </w:rPr>
        <w:t>:</w:t>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r w:rsidRPr="00D22A0A">
        <w:rPr>
          <w:rFonts w:ascii="Cambria" w:eastAsia="Times New Roman" w:hAnsi="Cambria"/>
          <w:color w:val="000000"/>
          <w:kern w:val="28"/>
          <w:lang w:eastAsia="fr-BE"/>
        </w:rPr>
        <w:tab/>
      </w:r>
      <w:proofErr w:type="spellStart"/>
      <w:r w:rsidRPr="00D22A0A">
        <w:rPr>
          <w:rFonts w:ascii="Cambria" w:eastAsia="Times New Roman" w:hAnsi="Cambria"/>
          <w:color w:val="000000"/>
          <w:kern w:val="28"/>
          <w:lang w:eastAsia="fr-BE"/>
        </w:rPr>
        <w:t>Handtekening</w:t>
      </w:r>
      <w:proofErr w:type="spellEnd"/>
      <w:r w:rsidRPr="00D22A0A">
        <w:rPr>
          <w:rFonts w:ascii="Cambria" w:eastAsia="Times New Roman" w:hAnsi="Cambria"/>
          <w:color w:val="000000"/>
          <w:kern w:val="28"/>
          <w:lang w:eastAsia="fr-BE"/>
        </w:rPr>
        <w:t>:</w:t>
      </w:r>
    </w:p>
    <w:p w:rsidR="002A31BA" w:rsidRDefault="002A31BA" w:rsidP="00D22A0A">
      <w:pPr>
        <w:widowControl w:val="0"/>
        <w:spacing w:after="0" w:line="240" w:lineRule="auto"/>
        <w:rPr>
          <w:rFonts w:ascii="Cambria" w:eastAsia="Times New Roman" w:hAnsi="Cambria"/>
          <w:color w:val="000000"/>
          <w:kern w:val="28"/>
          <w:lang w:eastAsia="fr-BE"/>
        </w:rPr>
      </w:pPr>
    </w:p>
    <w:p w:rsidR="002A31BA" w:rsidRDefault="002A31BA" w:rsidP="00D22A0A">
      <w:pPr>
        <w:widowControl w:val="0"/>
        <w:spacing w:after="0" w:line="240" w:lineRule="auto"/>
        <w:rPr>
          <w:rFonts w:ascii="Cambria" w:eastAsia="Times New Roman" w:hAnsi="Cambria"/>
          <w:color w:val="000000"/>
          <w:kern w:val="28"/>
          <w:lang w:eastAsia="fr-BE"/>
        </w:rPr>
      </w:pPr>
    </w:p>
    <w:p w:rsidR="002A31BA" w:rsidRPr="001C17CA" w:rsidRDefault="00A55A54" w:rsidP="00D22A0A">
      <w:pPr>
        <w:widowControl w:val="0"/>
        <w:spacing w:after="0" w:line="240" w:lineRule="auto"/>
        <w:rPr>
          <w:rFonts w:ascii="Cambria" w:hAnsi="Cambria"/>
          <w:b/>
          <w:lang w:eastAsia="fr-BE"/>
        </w:rPr>
      </w:pPr>
      <w:r>
        <w:rPr>
          <w:rFonts w:ascii="Cambria" w:hAnsi="Cambria"/>
          <w:b/>
          <w:noProof/>
          <w:lang w:eastAsia="fr-BE"/>
        </w:rPr>
        <w:drawing>
          <wp:anchor distT="0" distB="0" distL="114300" distR="114300" simplePos="0" relativeHeight="251658240" behindDoc="0" locked="0" layoutInCell="1" allowOverlap="1">
            <wp:simplePos x="0" y="0"/>
            <wp:positionH relativeFrom="column">
              <wp:posOffset>5139055</wp:posOffset>
            </wp:positionH>
            <wp:positionV relativeFrom="paragraph">
              <wp:posOffset>1637030</wp:posOffset>
            </wp:positionV>
            <wp:extent cx="1139825" cy="63373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633730"/>
                    </a:xfrm>
                    <a:prstGeom prst="rect">
                      <a:avLst/>
                    </a:prstGeom>
                    <a:noFill/>
                  </pic:spPr>
                </pic:pic>
              </a:graphicData>
            </a:graphic>
          </wp:anchor>
        </w:drawing>
      </w:r>
      <w:r>
        <w:rPr>
          <w:rFonts w:ascii="Cambria" w:hAnsi="Cambria"/>
          <w:b/>
          <w:noProof/>
          <w:lang w:eastAsia="fr-BE"/>
        </w:rPr>
        <w:drawing>
          <wp:anchor distT="0" distB="0" distL="114300" distR="114300" simplePos="0" relativeHeight="251657216" behindDoc="0" locked="0" layoutInCell="1" allowOverlap="1">
            <wp:simplePos x="0" y="0"/>
            <wp:positionH relativeFrom="column">
              <wp:posOffset>-680720</wp:posOffset>
            </wp:positionH>
            <wp:positionV relativeFrom="paragraph">
              <wp:posOffset>1732280</wp:posOffset>
            </wp:positionV>
            <wp:extent cx="2310765" cy="4508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765" cy="450850"/>
                    </a:xfrm>
                    <a:prstGeom prst="rect">
                      <a:avLst/>
                    </a:prstGeom>
                    <a:noFill/>
                  </pic:spPr>
                </pic:pic>
              </a:graphicData>
            </a:graphic>
          </wp:anchor>
        </w:drawing>
      </w:r>
      <w:r w:rsidR="009B30B6">
        <w:rPr>
          <w:rFonts w:ascii="Cambria" w:hAnsi="Cambria"/>
          <w:b/>
          <w:noProof/>
          <w:lang w:eastAsia="fr-BE"/>
        </w:rPr>
        <w:pict>
          <v:shape id="_x0000_s1031" type="#_x0000_t202" style="position:absolute;margin-left:114.55pt;margin-top:134.3pt;width:295.45pt;height:49.6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" stroked="f">
            <v:textbox>
              <w:txbxContent>
                <w:p w:rsidR="001F2936" w:rsidRPr="000D6CDD" w:rsidRDefault="001F2936" w:rsidP="002A31BA">
                  <w:pPr>
                    <w:widowControl w:val="0"/>
                    <w:jc w:val="center"/>
                    <w:rPr>
                      <w:sz w:val="14"/>
                      <w:szCs w:val="16"/>
                    </w:rPr>
                  </w:pPr>
                  <w:r w:rsidRPr="000D6CDD">
                    <w:rPr>
                      <w:sz w:val="14"/>
                      <w:szCs w:val="16"/>
                    </w:rPr>
                    <w:t>Avec le soutien de la Commission Communautaire Commune (COCOM) et de la Commission Communautaire Française (COCOF).</w:t>
                  </w:r>
                </w:p>
                <w:p w:rsidR="001F2936" w:rsidRPr="00EB6BF3" w:rsidRDefault="001F2936" w:rsidP="00EB6BF3">
                  <w:pPr>
                    <w:widowControl w:val="0"/>
                    <w:jc w:val="center"/>
                    <w:rPr>
                      <w:sz w:val="14"/>
                      <w:szCs w:val="16"/>
                      <w:lang w:val="nl-BE"/>
                    </w:rPr>
                  </w:pPr>
                  <w:r w:rsidRPr="000D6CDD">
                    <w:rPr>
                      <w:sz w:val="14"/>
                      <w:szCs w:val="16"/>
                      <w:lang w:val="nl-BE"/>
                    </w:rPr>
                    <w:t>Met de steun van de Gemeenschappelijke Gemeenschapscommissie</w:t>
                  </w:r>
                  <w:r w:rsidRPr="000D6CDD">
                    <w:rPr>
                      <w:sz w:val="24"/>
                      <w:lang w:val="nl-BE"/>
                    </w:rPr>
                    <w:t xml:space="preserve"> </w:t>
                  </w:r>
                  <w:r w:rsidRPr="002A31BA">
                    <w:rPr>
                      <w:sz w:val="14"/>
                      <w:szCs w:val="16"/>
                      <w:lang w:val="nl-BE"/>
                    </w:rPr>
                    <w:t>(GGC).</w:t>
                  </w:r>
                </w:p>
              </w:txbxContent>
            </v:textbox>
          </v:shape>
        </w:pict>
      </w:r>
    </w:p>
    <w:sectPr w:rsidR="002A31BA" w:rsidRPr="001C17CA" w:rsidSect="00C41B4D">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28" w:rsidRDefault="00250028" w:rsidP="00720439">
      <w:pPr>
        <w:spacing w:after="0" w:line="240" w:lineRule="auto"/>
      </w:pPr>
      <w:r>
        <w:separator/>
      </w:r>
    </w:p>
  </w:endnote>
  <w:endnote w:type="continuationSeparator" w:id="0">
    <w:p w:rsidR="00250028" w:rsidRDefault="00250028" w:rsidP="00720439">
      <w:pPr>
        <w:spacing w:after="0" w:line="240" w:lineRule="auto"/>
      </w:pPr>
      <w:r>
        <w:continuationSeparator/>
      </w:r>
    </w:p>
  </w:endnote>
  <w:endnote w:type="continuationNotice" w:id="1">
    <w:p w:rsidR="00250028" w:rsidRDefault="00250028">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Gill Sans MT">
    <w:altName w:val="Segoe UI"/>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28" w:rsidRDefault="00250028" w:rsidP="00720439">
      <w:pPr>
        <w:spacing w:after="0" w:line="240" w:lineRule="auto"/>
      </w:pPr>
      <w:r>
        <w:separator/>
      </w:r>
    </w:p>
  </w:footnote>
  <w:footnote w:type="continuationSeparator" w:id="0">
    <w:p w:rsidR="00250028" w:rsidRDefault="00250028" w:rsidP="00720439">
      <w:pPr>
        <w:spacing w:after="0" w:line="240" w:lineRule="auto"/>
      </w:pPr>
      <w:r>
        <w:continuationSeparator/>
      </w:r>
    </w:p>
  </w:footnote>
  <w:footnote w:type="continuationNotice" w:id="1">
    <w:p w:rsidR="00250028" w:rsidRDefault="00250028">
      <w:pPr>
        <w:spacing w:after="0" w:line="240" w:lineRule="auto"/>
      </w:pPr>
    </w:p>
  </w:footnote>
  <w:footnote w:id="2">
    <w:p w:rsidR="001F2936" w:rsidRPr="00067CE7" w:rsidRDefault="001F2936" w:rsidP="00BF4C8E">
      <w:pPr>
        <w:pStyle w:val="Notedebasdepage"/>
        <w:rPr>
          <w:rFonts w:ascii="Cambria" w:hAnsi="Cambria"/>
          <w:sz w:val="18"/>
          <w:szCs w:val="18"/>
        </w:rPr>
      </w:pPr>
      <w:r w:rsidRPr="00067CE7">
        <w:rPr>
          <w:rStyle w:val="Appelnotedebasdep"/>
          <w:rFonts w:ascii="Cambria" w:hAnsi="Cambria"/>
          <w:sz w:val="18"/>
          <w:szCs w:val="18"/>
        </w:rPr>
        <w:footnoteRef/>
      </w:r>
      <w:r w:rsidRPr="00067CE7">
        <w:rPr>
          <w:rFonts w:ascii="Cambria" w:hAnsi="Cambria"/>
          <w:sz w:val="18"/>
          <w:szCs w:val="18"/>
        </w:rPr>
        <w:t xml:space="preserve"> </w:t>
      </w:r>
      <w:r w:rsidRPr="00067CE7">
        <w:rPr>
          <w:rFonts w:ascii="Cambria" w:hAnsi="Cambria"/>
          <w:bCs/>
          <w:i/>
          <w:iCs/>
          <w:sz w:val="18"/>
          <w:szCs w:val="18"/>
        </w:rPr>
        <w:t>Centre de Dynamique des Groupes et d'Analyse Institutionnelle</w:t>
      </w:r>
      <w:r>
        <w:rPr>
          <w:rFonts w:ascii="Cambria" w:hAnsi="Cambria"/>
          <w:bCs/>
          <w:i/>
          <w:iCs/>
          <w:sz w:val="18"/>
          <w:szCs w:val="18"/>
        </w:rPr>
        <w:t>, asbl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62F"/>
    <w:multiLevelType w:val="hybridMultilevel"/>
    <w:tmpl w:val="43FEDEC6"/>
    <w:lvl w:ilvl="0" w:tplc="106AFADE">
      <w:start w:val="1"/>
      <w:numFmt w:val="bullet"/>
      <w:lvlText w:val=""/>
      <w:lvlJc w:val="left"/>
      <w:pPr>
        <w:ind w:left="644" w:hanging="360"/>
      </w:pPr>
      <w:rPr>
        <w:rFonts w:ascii="Wingdings" w:hAnsi="Wingdings"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05B11610"/>
    <w:multiLevelType w:val="hybridMultilevel"/>
    <w:tmpl w:val="111CBBD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7F6A0E"/>
    <w:multiLevelType w:val="hybridMultilevel"/>
    <w:tmpl w:val="CE2AD17A"/>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B41008C"/>
    <w:multiLevelType w:val="hybridMultilevel"/>
    <w:tmpl w:val="890E4756"/>
    <w:lvl w:ilvl="0" w:tplc="080C0009">
      <w:start w:val="1"/>
      <w:numFmt w:val="bullet"/>
      <w:lvlText w:val=""/>
      <w:lvlJc w:val="left"/>
      <w:pPr>
        <w:ind w:left="720" w:hanging="360"/>
      </w:pPr>
      <w:rPr>
        <w:rFonts w:ascii="Wingdings" w:hAnsi="Wingdings" w:hint="default"/>
      </w:rPr>
    </w:lvl>
    <w:lvl w:ilvl="1" w:tplc="30DA9848">
      <w:numFmt w:val="bullet"/>
      <w:lvlText w:val="·"/>
      <w:lvlJc w:val="left"/>
      <w:pPr>
        <w:ind w:left="1440" w:hanging="360"/>
      </w:pPr>
      <w:rPr>
        <w:rFonts w:ascii="Cambria" w:eastAsiaTheme="minorEastAsia" w:hAnsi="Cambri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C7795E"/>
    <w:multiLevelType w:val="hybridMultilevel"/>
    <w:tmpl w:val="B442BC1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E82C43"/>
    <w:multiLevelType w:val="hybridMultilevel"/>
    <w:tmpl w:val="601EE588"/>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2A62652"/>
    <w:multiLevelType w:val="hybridMultilevel"/>
    <w:tmpl w:val="9E8AA32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8C87154"/>
    <w:multiLevelType w:val="hybridMultilevel"/>
    <w:tmpl w:val="EA4279D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9A75CE6"/>
    <w:multiLevelType w:val="hybridMultilevel"/>
    <w:tmpl w:val="5524D2FC"/>
    <w:lvl w:ilvl="0" w:tplc="080C000D">
      <w:start w:val="1"/>
      <w:numFmt w:val="bullet"/>
      <w:lvlText w:val=""/>
      <w:lvlJc w:val="left"/>
      <w:pPr>
        <w:ind w:left="360" w:hanging="360"/>
      </w:pPr>
      <w:rPr>
        <w:rFonts w:ascii="Wingdings" w:hAnsi="Wingdings" w:hint="default"/>
      </w:rPr>
    </w:lvl>
    <w:lvl w:ilvl="1" w:tplc="080C000D">
      <w:start w:val="1"/>
      <w:numFmt w:val="bullet"/>
      <w:lvlText w:val=""/>
      <w:lvlJc w:val="left"/>
      <w:pPr>
        <w:ind w:left="1080" w:hanging="360"/>
      </w:pPr>
      <w:rPr>
        <w:rFonts w:ascii="Wingdings" w:hAnsi="Wingding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1C692620"/>
    <w:multiLevelType w:val="hybridMultilevel"/>
    <w:tmpl w:val="9B06D65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1F86175"/>
    <w:multiLevelType w:val="hybridMultilevel"/>
    <w:tmpl w:val="01740580"/>
    <w:lvl w:ilvl="0" w:tplc="080C0009">
      <w:start w:val="1"/>
      <w:numFmt w:val="bullet"/>
      <w:lvlText w:val=""/>
      <w:lvlJc w:val="left"/>
      <w:pPr>
        <w:ind w:left="360" w:hanging="360"/>
      </w:pPr>
      <w:rPr>
        <w:rFonts w:ascii="Wingdings" w:hAnsi="Wingdings" w:hint="default"/>
      </w:rPr>
    </w:lvl>
    <w:lvl w:ilvl="1" w:tplc="E5A6931A">
      <w:numFmt w:val="bullet"/>
      <w:lvlText w:val="·"/>
      <w:lvlJc w:val="left"/>
      <w:pPr>
        <w:ind w:left="1080" w:hanging="360"/>
      </w:pPr>
      <w:rPr>
        <w:rFonts w:ascii="Corbel" w:eastAsiaTheme="minorEastAsia" w:hAnsi="Corbel" w:cstheme="minorBid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27D25C19"/>
    <w:multiLevelType w:val="hybridMultilevel"/>
    <w:tmpl w:val="FE4C4996"/>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2ABF25D3"/>
    <w:multiLevelType w:val="hybridMultilevel"/>
    <w:tmpl w:val="3D846C58"/>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1B07C9E"/>
    <w:multiLevelType w:val="hybridMultilevel"/>
    <w:tmpl w:val="2CC4BC60"/>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8EE410E"/>
    <w:multiLevelType w:val="hybridMultilevel"/>
    <w:tmpl w:val="05C2301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CCA586C"/>
    <w:multiLevelType w:val="hybridMultilevel"/>
    <w:tmpl w:val="E7F06A50"/>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D6A4267"/>
    <w:multiLevelType w:val="hybridMultilevel"/>
    <w:tmpl w:val="5ECA0436"/>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3F1B273F"/>
    <w:multiLevelType w:val="hybridMultilevel"/>
    <w:tmpl w:val="B2CA5C6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04C6E02"/>
    <w:multiLevelType w:val="hybridMultilevel"/>
    <w:tmpl w:val="1AC4286E"/>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418B2178"/>
    <w:multiLevelType w:val="hybridMultilevel"/>
    <w:tmpl w:val="5218B33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4873AE5"/>
    <w:multiLevelType w:val="hybridMultilevel"/>
    <w:tmpl w:val="32A2ECC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75B25FC"/>
    <w:multiLevelType w:val="hybridMultilevel"/>
    <w:tmpl w:val="E72E714A"/>
    <w:lvl w:ilvl="0" w:tplc="080C0009">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2">
    <w:nsid w:val="4F96797E"/>
    <w:multiLevelType w:val="hybridMultilevel"/>
    <w:tmpl w:val="3F54E778"/>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2165AC6"/>
    <w:multiLevelType w:val="hybridMultilevel"/>
    <w:tmpl w:val="593CE762"/>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522A522E"/>
    <w:multiLevelType w:val="hybridMultilevel"/>
    <w:tmpl w:val="CEEA76F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5A60308"/>
    <w:multiLevelType w:val="hybridMultilevel"/>
    <w:tmpl w:val="15F602B8"/>
    <w:lvl w:ilvl="0" w:tplc="BB34520C">
      <w:start w:val="1"/>
      <w:numFmt w:val="bullet"/>
      <w:lvlText w:val=""/>
      <w:lvlJc w:val="left"/>
      <w:pPr>
        <w:ind w:left="927" w:hanging="360"/>
      </w:pPr>
      <w:rPr>
        <w:rFonts w:ascii="Wingdings" w:hAnsi="Wingdings" w:hint="default"/>
        <w:color w:val="auto"/>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6">
    <w:nsid w:val="57AA4DD2"/>
    <w:multiLevelType w:val="hybridMultilevel"/>
    <w:tmpl w:val="8924ADB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8EB72E3"/>
    <w:multiLevelType w:val="hybridMultilevel"/>
    <w:tmpl w:val="5ADC093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926467B"/>
    <w:multiLevelType w:val="hybridMultilevel"/>
    <w:tmpl w:val="8EDCEF2C"/>
    <w:lvl w:ilvl="0" w:tplc="EB34D4DA">
      <w:start w:val="1"/>
      <w:numFmt w:val="bullet"/>
      <w:lvlText w:val=""/>
      <w:lvlJc w:val="left"/>
      <w:pPr>
        <w:ind w:left="502" w:hanging="360"/>
      </w:pPr>
      <w:rPr>
        <w:rFonts w:ascii="Wingdings" w:hAnsi="Wingdings"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D7355F8"/>
    <w:multiLevelType w:val="hybridMultilevel"/>
    <w:tmpl w:val="206A02C2"/>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1375576"/>
    <w:multiLevelType w:val="hybridMultilevel"/>
    <w:tmpl w:val="92880DB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7697336"/>
    <w:multiLevelType w:val="hybridMultilevel"/>
    <w:tmpl w:val="5B009AC2"/>
    <w:lvl w:ilvl="0" w:tplc="080C000D">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69507705"/>
    <w:multiLevelType w:val="hybridMultilevel"/>
    <w:tmpl w:val="3FFAB170"/>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6B0E5360"/>
    <w:multiLevelType w:val="hybridMultilevel"/>
    <w:tmpl w:val="A87AD27A"/>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745D54D5"/>
    <w:multiLevelType w:val="hybridMultilevel"/>
    <w:tmpl w:val="64B617F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68F2C01"/>
    <w:multiLevelType w:val="hybridMultilevel"/>
    <w:tmpl w:val="98D0E4F0"/>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77C63165"/>
    <w:multiLevelType w:val="hybridMultilevel"/>
    <w:tmpl w:val="75DA9C98"/>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nsid w:val="78400D47"/>
    <w:multiLevelType w:val="hybridMultilevel"/>
    <w:tmpl w:val="2CBA20F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F68098E"/>
    <w:multiLevelType w:val="hybridMultilevel"/>
    <w:tmpl w:val="5EF2D1A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3"/>
  </w:num>
  <w:num w:numId="4">
    <w:abstractNumId w:val="22"/>
  </w:num>
  <w:num w:numId="5">
    <w:abstractNumId w:val="15"/>
  </w:num>
  <w:num w:numId="6">
    <w:abstractNumId w:val="23"/>
  </w:num>
  <w:num w:numId="7">
    <w:abstractNumId w:val="5"/>
  </w:num>
  <w:num w:numId="8">
    <w:abstractNumId w:val="18"/>
  </w:num>
  <w:num w:numId="9">
    <w:abstractNumId w:val="16"/>
  </w:num>
  <w:num w:numId="10">
    <w:abstractNumId w:val="11"/>
  </w:num>
  <w:num w:numId="11">
    <w:abstractNumId w:val="27"/>
  </w:num>
  <w:num w:numId="12">
    <w:abstractNumId w:val="9"/>
  </w:num>
  <w:num w:numId="13">
    <w:abstractNumId w:val="24"/>
  </w:num>
  <w:num w:numId="14">
    <w:abstractNumId w:val="20"/>
  </w:num>
  <w:num w:numId="15">
    <w:abstractNumId w:val="38"/>
  </w:num>
  <w:num w:numId="16">
    <w:abstractNumId w:val="37"/>
  </w:num>
  <w:num w:numId="17">
    <w:abstractNumId w:val="21"/>
  </w:num>
  <w:num w:numId="18">
    <w:abstractNumId w:val="36"/>
  </w:num>
  <w:num w:numId="19">
    <w:abstractNumId w:val="2"/>
  </w:num>
  <w:num w:numId="20">
    <w:abstractNumId w:val="32"/>
  </w:num>
  <w:num w:numId="21">
    <w:abstractNumId w:val="14"/>
  </w:num>
  <w:num w:numId="22">
    <w:abstractNumId w:val="31"/>
  </w:num>
  <w:num w:numId="23">
    <w:abstractNumId w:val="8"/>
  </w:num>
  <w:num w:numId="24">
    <w:abstractNumId w:val="10"/>
  </w:num>
  <w:num w:numId="25">
    <w:abstractNumId w:val="35"/>
  </w:num>
  <w:num w:numId="26">
    <w:abstractNumId w:val="4"/>
  </w:num>
  <w:num w:numId="27">
    <w:abstractNumId w:val="29"/>
  </w:num>
  <w:num w:numId="28">
    <w:abstractNumId w:val="1"/>
  </w:num>
  <w:num w:numId="29">
    <w:abstractNumId w:val="30"/>
  </w:num>
  <w:num w:numId="30">
    <w:abstractNumId w:val="6"/>
  </w:num>
  <w:num w:numId="31">
    <w:abstractNumId w:val="3"/>
  </w:num>
  <w:num w:numId="32">
    <w:abstractNumId w:val="26"/>
  </w:num>
  <w:num w:numId="33">
    <w:abstractNumId w:val="28"/>
  </w:num>
  <w:num w:numId="34">
    <w:abstractNumId w:val="34"/>
  </w:num>
  <w:num w:numId="35">
    <w:abstractNumId w:val="0"/>
  </w:num>
  <w:num w:numId="36">
    <w:abstractNumId w:val="7"/>
  </w:num>
  <w:num w:numId="37">
    <w:abstractNumId w:val="19"/>
  </w:num>
  <w:num w:numId="38">
    <w:abstractNumId w:val="17"/>
  </w:num>
  <w:num w:numId="39">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hyphenationZone w:val="425"/>
  <w:characterSpacingControl w:val="doNotCompress"/>
  <w:hdrShapeDefaults>
    <o:shapedefaults v:ext="edit" spidmax="11266"/>
  </w:hdrShapeDefaults>
  <w:footnotePr>
    <w:footnote w:id="-1"/>
    <w:footnote w:id="0"/>
    <w:footnote w:id="1"/>
  </w:footnotePr>
  <w:endnotePr>
    <w:endnote w:id="-1"/>
    <w:endnote w:id="0"/>
    <w:endnote w:id="1"/>
  </w:endnotePr>
  <w:compat>
    <w:useFELayout/>
  </w:compat>
  <w:rsids>
    <w:rsidRoot w:val="00CE588D"/>
    <w:rsid w:val="000258D0"/>
    <w:rsid w:val="00041147"/>
    <w:rsid w:val="00051D62"/>
    <w:rsid w:val="000540DA"/>
    <w:rsid w:val="00054E82"/>
    <w:rsid w:val="00063288"/>
    <w:rsid w:val="00067CE7"/>
    <w:rsid w:val="000720C0"/>
    <w:rsid w:val="00075A0A"/>
    <w:rsid w:val="000A28FA"/>
    <w:rsid w:val="000B1C12"/>
    <w:rsid w:val="000B2774"/>
    <w:rsid w:val="000B6B40"/>
    <w:rsid w:val="000C1926"/>
    <w:rsid w:val="000C4799"/>
    <w:rsid w:val="000C6CF8"/>
    <w:rsid w:val="000D6BA4"/>
    <w:rsid w:val="000E28AE"/>
    <w:rsid w:val="000E64E4"/>
    <w:rsid w:val="00106F49"/>
    <w:rsid w:val="001139BA"/>
    <w:rsid w:val="00114D1F"/>
    <w:rsid w:val="001201B5"/>
    <w:rsid w:val="00125F79"/>
    <w:rsid w:val="00127CEF"/>
    <w:rsid w:val="0013320A"/>
    <w:rsid w:val="00141223"/>
    <w:rsid w:val="001423C5"/>
    <w:rsid w:val="001434E9"/>
    <w:rsid w:val="00152198"/>
    <w:rsid w:val="00154975"/>
    <w:rsid w:val="0015724F"/>
    <w:rsid w:val="00163155"/>
    <w:rsid w:val="001647BF"/>
    <w:rsid w:val="00165CE2"/>
    <w:rsid w:val="0016616E"/>
    <w:rsid w:val="0016659A"/>
    <w:rsid w:val="00171197"/>
    <w:rsid w:val="001716FE"/>
    <w:rsid w:val="0017745E"/>
    <w:rsid w:val="00190677"/>
    <w:rsid w:val="00194AFB"/>
    <w:rsid w:val="001B0055"/>
    <w:rsid w:val="001B1533"/>
    <w:rsid w:val="001B397F"/>
    <w:rsid w:val="001B3DAE"/>
    <w:rsid w:val="001B5AD6"/>
    <w:rsid w:val="001B66AE"/>
    <w:rsid w:val="001B7F36"/>
    <w:rsid w:val="001C17CA"/>
    <w:rsid w:val="001F028A"/>
    <w:rsid w:val="001F0ADE"/>
    <w:rsid w:val="001F11E5"/>
    <w:rsid w:val="001F21F6"/>
    <w:rsid w:val="001F2936"/>
    <w:rsid w:val="002007D9"/>
    <w:rsid w:val="00203D90"/>
    <w:rsid w:val="00220E27"/>
    <w:rsid w:val="00232F50"/>
    <w:rsid w:val="002414BC"/>
    <w:rsid w:val="00244FB0"/>
    <w:rsid w:val="00250028"/>
    <w:rsid w:val="00261933"/>
    <w:rsid w:val="002660EA"/>
    <w:rsid w:val="0028277C"/>
    <w:rsid w:val="0028659B"/>
    <w:rsid w:val="00295668"/>
    <w:rsid w:val="002A31BA"/>
    <w:rsid w:val="002C00FE"/>
    <w:rsid w:val="002C66B5"/>
    <w:rsid w:val="002C6DDF"/>
    <w:rsid w:val="002D42E8"/>
    <w:rsid w:val="002D67E1"/>
    <w:rsid w:val="002D76D3"/>
    <w:rsid w:val="002D76EF"/>
    <w:rsid w:val="002E35AA"/>
    <w:rsid w:val="002E6A16"/>
    <w:rsid w:val="00311DA0"/>
    <w:rsid w:val="00321AF8"/>
    <w:rsid w:val="003350FF"/>
    <w:rsid w:val="0034236A"/>
    <w:rsid w:val="00342372"/>
    <w:rsid w:val="00346DB8"/>
    <w:rsid w:val="0035104A"/>
    <w:rsid w:val="0035276F"/>
    <w:rsid w:val="00356081"/>
    <w:rsid w:val="003629CA"/>
    <w:rsid w:val="0036486D"/>
    <w:rsid w:val="003677CD"/>
    <w:rsid w:val="0037482E"/>
    <w:rsid w:val="00386157"/>
    <w:rsid w:val="00394C57"/>
    <w:rsid w:val="003A6116"/>
    <w:rsid w:val="003B1CA4"/>
    <w:rsid w:val="003B3206"/>
    <w:rsid w:val="003D38B1"/>
    <w:rsid w:val="003D4F6D"/>
    <w:rsid w:val="003E5C01"/>
    <w:rsid w:val="003E6F45"/>
    <w:rsid w:val="00402ADA"/>
    <w:rsid w:val="004072EA"/>
    <w:rsid w:val="004116AC"/>
    <w:rsid w:val="0041582D"/>
    <w:rsid w:val="00420F45"/>
    <w:rsid w:val="00423CEE"/>
    <w:rsid w:val="004314DB"/>
    <w:rsid w:val="004361E5"/>
    <w:rsid w:val="004402B4"/>
    <w:rsid w:val="00441807"/>
    <w:rsid w:val="00441998"/>
    <w:rsid w:val="004524E3"/>
    <w:rsid w:val="0045719F"/>
    <w:rsid w:val="004707C9"/>
    <w:rsid w:val="00474A17"/>
    <w:rsid w:val="00480D7F"/>
    <w:rsid w:val="004946E2"/>
    <w:rsid w:val="00494893"/>
    <w:rsid w:val="004A4BE2"/>
    <w:rsid w:val="004A6FB3"/>
    <w:rsid w:val="004B0C17"/>
    <w:rsid w:val="004B274D"/>
    <w:rsid w:val="004C6F1D"/>
    <w:rsid w:val="004D018A"/>
    <w:rsid w:val="004D6DC3"/>
    <w:rsid w:val="004E0FA1"/>
    <w:rsid w:val="004F36FA"/>
    <w:rsid w:val="004F56DA"/>
    <w:rsid w:val="0050007A"/>
    <w:rsid w:val="00506596"/>
    <w:rsid w:val="00506C38"/>
    <w:rsid w:val="00507094"/>
    <w:rsid w:val="005141C3"/>
    <w:rsid w:val="005217D8"/>
    <w:rsid w:val="00524D98"/>
    <w:rsid w:val="00525F92"/>
    <w:rsid w:val="00532769"/>
    <w:rsid w:val="0053788A"/>
    <w:rsid w:val="00544FE2"/>
    <w:rsid w:val="005533B9"/>
    <w:rsid w:val="00554399"/>
    <w:rsid w:val="005729CA"/>
    <w:rsid w:val="0057447C"/>
    <w:rsid w:val="005805A1"/>
    <w:rsid w:val="005B0210"/>
    <w:rsid w:val="005B354A"/>
    <w:rsid w:val="005B39B8"/>
    <w:rsid w:val="005B43DE"/>
    <w:rsid w:val="005B6608"/>
    <w:rsid w:val="005C3F2A"/>
    <w:rsid w:val="005C51A1"/>
    <w:rsid w:val="005C6531"/>
    <w:rsid w:val="005D3716"/>
    <w:rsid w:val="005D4909"/>
    <w:rsid w:val="005D64E0"/>
    <w:rsid w:val="005D7F1C"/>
    <w:rsid w:val="005E15A2"/>
    <w:rsid w:val="005E23B7"/>
    <w:rsid w:val="005E449B"/>
    <w:rsid w:val="005F33A6"/>
    <w:rsid w:val="005F4A5A"/>
    <w:rsid w:val="005F4E0F"/>
    <w:rsid w:val="00612B93"/>
    <w:rsid w:val="00615115"/>
    <w:rsid w:val="00624FA9"/>
    <w:rsid w:val="006260A2"/>
    <w:rsid w:val="00630111"/>
    <w:rsid w:val="00630336"/>
    <w:rsid w:val="00633882"/>
    <w:rsid w:val="00641098"/>
    <w:rsid w:val="00642D26"/>
    <w:rsid w:val="00643CC9"/>
    <w:rsid w:val="00645ABF"/>
    <w:rsid w:val="00647A52"/>
    <w:rsid w:val="006619EC"/>
    <w:rsid w:val="00664357"/>
    <w:rsid w:val="00680410"/>
    <w:rsid w:val="00684938"/>
    <w:rsid w:val="00685A92"/>
    <w:rsid w:val="006A2215"/>
    <w:rsid w:val="006A62EC"/>
    <w:rsid w:val="006B4FBE"/>
    <w:rsid w:val="006C1AAF"/>
    <w:rsid w:val="006C2CCF"/>
    <w:rsid w:val="006D6D5F"/>
    <w:rsid w:val="006E3E29"/>
    <w:rsid w:val="00702E63"/>
    <w:rsid w:val="00704FD3"/>
    <w:rsid w:val="00705280"/>
    <w:rsid w:val="00712326"/>
    <w:rsid w:val="00715F60"/>
    <w:rsid w:val="00716FA8"/>
    <w:rsid w:val="00720439"/>
    <w:rsid w:val="00727072"/>
    <w:rsid w:val="00736358"/>
    <w:rsid w:val="007369C6"/>
    <w:rsid w:val="00745753"/>
    <w:rsid w:val="00745A4A"/>
    <w:rsid w:val="00746B29"/>
    <w:rsid w:val="00747F1E"/>
    <w:rsid w:val="007553C6"/>
    <w:rsid w:val="007679E6"/>
    <w:rsid w:val="00770A24"/>
    <w:rsid w:val="00792CB9"/>
    <w:rsid w:val="0079529D"/>
    <w:rsid w:val="007A474F"/>
    <w:rsid w:val="007A7A1F"/>
    <w:rsid w:val="007B5091"/>
    <w:rsid w:val="007B5709"/>
    <w:rsid w:val="007B6133"/>
    <w:rsid w:val="007C308A"/>
    <w:rsid w:val="007D1651"/>
    <w:rsid w:val="007D16E3"/>
    <w:rsid w:val="007D5659"/>
    <w:rsid w:val="007E269E"/>
    <w:rsid w:val="007E66AD"/>
    <w:rsid w:val="007F07F0"/>
    <w:rsid w:val="007F1FBB"/>
    <w:rsid w:val="007F7471"/>
    <w:rsid w:val="00805CCD"/>
    <w:rsid w:val="0081129F"/>
    <w:rsid w:val="00825974"/>
    <w:rsid w:val="00827B33"/>
    <w:rsid w:val="008306CF"/>
    <w:rsid w:val="0083276B"/>
    <w:rsid w:val="008402C7"/>
    <w:rsid w:val="00841E16"/>
    <w:rsid w:val="00853494"/>
    <w:rsid w:val="008633ED"/>
    <w:rsid w:val="00863F70"/>
    <w:rsid w:val="00871D42"/>
    <w:rsid w:val="00885101"/>
    <w:rsid w:val="00891BA3"/>
    <w:rsid w:val="00897FDD"/>
    <w:rsid w:val="008A38EA"/>
    <w:rsid w:val="008A3FFA"/>
    <w:rsid w:val="008B130B"/>
    <w:rsid w:val="008C0F05"/>
    <w:rsid w:val="008C3260"/>
    <w:rsid w:val="008C6691"/>
    <w:rsid w:val="008E2F1E"/>
    <w:rsid w:val="008F4ADB"/>
    <w:rsid w:val="008F7CFA"/>
    <w:rsid w:val="008F7DF6"/>
    <w:rsid w:val="009233D8"/>
    <w:rsid w:val="00924BDE"/>
    <w:rsid w:val="00927C30"/>
    <w:rsid w:val="009312AB"/>
    <w:rsid w:val="009379BC"/>
    <w:rsid w:val="00940CED"/>
    <w:rsid w:val="009537E6"/>
    <w:rsid w:val="00954A1D"/>
    <w:rsid w:val="0097264C"/>
    <w:rsid w:val="00976FC0"/>
    <w:rsid w:val="00980869"/>
    <w:rsid w:val="00982AE7"/>
    <w:rsid w:val="009957BE"/>
    <w:rsid w:val="00995D26"/>
    <w:rsid w:val="009970D2"/>
    <w:rsid w:val="009A30C9"/>
    <w:rsid w:val="009B10C3"/>
    <w:rsid w:val="009B30B6"/>
    <w:rsid w:val="009B4DE1"/>
    <w:rsid w:val="009C6511"/>
    <w:rsid w:val="009C7289"/>
    <w:rsid w:val="009D0F09"/>
    <w:rsid w:val="009D600B"/>
    <w:rsid w:val="009E2040"/>
    <w:rsid w:val="009E3410"/>
    <w:rsid w:val="009E6CE6"/>
    <w:rsid w:val="009E78DC"/>
    <w:rsid w:val="009F03DD"/>
    <w:rsid w:val="009F1E8D"/>
    <w:rsid w:val="009F273C"/>
    <w:rsid w:val="009F316D"/>
    <w:rsid w:val="009F4C4E"/>
    <w:rsid w:val="009F70CE"/>
    <w:rsid w:val="009F7356"/>
    <w:rsid w:val="00A04CDD"/>
    <w:rsid w:val="00A0725B"/>
    <w:rsid w:val="00A23E55"/>
    <w:rsid w:val="00A248CD"/>
    <w:rsid w:val="00A270C2"/>
    <w:rsid w:val="00A34CBF"/>
    <w:rsid w:val="00A44BFC"/>
    <w:rsid w:val="00A45F37"/>
    <w:rsid w:val="00A5481C"/>
    <w:rsid w:val="00A55A54"/>
    <w:rsid w:val="00A66C4B"/>
    <w:rsid w:val="00A80044"/>
    <w:rsid w:val="00A94318"/>
    <w:rsid w:val="00AA4E20"/>
    <w:rsid w:val="00AB5F44"/>
    <w:rsid w:val="00AC1FEA"/>
    <w:rsid w:val="00AC2F3F"/>
    <w:rsid w:val="00AC6C20"/>
    <w:rsid w:val="00AE7630"/>
    <w:rsid w:val="00B00B7C"/>
    <w:rsid w:val="00B04D07"/>
    <w:rsid w:val="00B0607A"/>
    <w:rsid w:val="00B0705E"/>
    <w:rsid w:val="00B14F53"/>
    <w:rsid w:val="00B21AF6"/>
    <w:rsid w:val="00B37F4E"/>
    <w:rsid w:val="00B42BA4"/>
    <w:rsid w:val="00B6356A"/>
    <w:rsid w:val="00B66637"/>
    <w:rsid w:val="00B80785"/>
    <w:rsid w:val="00B87905"/>
    <w:rsid w:val="00B95ADD"/>
    <w:rsid w:val="00B96F9B"/>
    <w:rsid w:val="00BA5B07"/>
    <w:rsid w:val="00BD01D3"/>
    <w:rsid w:val="00BD57DF"/>
    <w:rsid w:val="00BD651C"/>
    <w:rsid w:val="00BD77DD"/>
    <w:rsid w:val="00BE7E47"/>
    <w:rsid w:val="00BF4C8E"/>
    <w:rsid w:val="00BF5FF5"/>
    <w:rsid w:val="00C11374"/>
    <w:rsid w:val="00C22543"/>
    <w:rsid w:val="00C315DC"/>
    <w:rsid w:val="00C3195A"/>
    <w:rsid w:val="00C32F3D"/>
    <w:rsid w:val="00C35BE1"/>
    <w:rsid w:val="00C37D93"/>
    <w:rsid w:val="00C41B4D"/>
    <w:rsid w:val="00C461E3"/>
    <w:rsid w:val="00C502BE"/>
    <w:rsid w:val="00C54525"/>
    <w:rsid w:val="00C6382F"/>
    <w:rsid w:val="00C72862"/>
    <w:rsid w:val="00C83EF0"/>
    <w:rsid w:val="00C8763C"/>
    <w:rsid w:val="00CA1E44"/>
    <w:rsid w:val="00CB0211"/>
    <w:rsid w:val="00CB5685"/>
    <w:rsid w:val="00CC59E3"/>
    <w:rsid w:val="00CE588D"/>
    <w:rsid w:val="00CE7394"/>
    <w:rsid w:val="00CF6387"/>
    <w:rsid w:val="00D02D83"/>
    <w:rsid w:val="00D03B85"/>
    <w:rsid w:val="00D14169"/>
    <w:rsid w:val="00D219CC"/>
    <w:rsid w:val="00D22A0A"/>
    <w:rsid w:val="00D2654B"/>
    <w:rsid w:val="00D32370"/>
    <w:rsid w:val="00D33CDB"/>
    <w:rsid w:val="00D40147"/>
    <w:rsid w:val="00D4067D"/>
    <w:rsid w:val="00D41728"/>
    <w:rsid w:val="00D4656B"/>
    <w:rsid w:val="00D53FF1"/>
    <w:rsid w:val="00D625B9"/>
    <w:rsid w:val="00D62AB0"/>
    <w:rsid w:val="00D66467"/>
    <w:rsid w:val="00D704A5"/>
    <w:rsid w:val="00D71B2F"/>
    <w:rsid w:val="00D806EE"/>
    <w:rsid w:val="00D819EF"/>
    <w:rsid w:val="00D850BA"/>
    <w:rsid w:val="00D9220A"/>
    <w:rsid w:val="00D92FCF"/>
    <w:rsid w:val="00DA11E3"/>
    <w:rsid w:val="00DA1A28"/>
    <w:rsid w:val="00DA3D88"/>
    <w:rsid w:val="00DD0173"/>
    <w:rsid w:val="00DE5649"/>
    <w:rsid w:val="00DE5A7F"/>
    <w:rsid w:val="00DE5DC7"/>
    <w:rsid w:val="00DE6D69"/>
    <w:rsid w:val="00DF1D67"/>
    <w:rsid w:val="00E02DFD"/>
    <w:rsid w:val="00E040FE"/>
    <w:rsid w:val="00E30DCE"/>
    <w:rsid w:val="00E331B1"/>
    <w:rsid w:val="00E34ABF"/>
    <w:rsid w:val="00E40872"/>
    <w:rsid w:val="00E40E3F"/>
    <w:rsid w:val="00E538D3"/>
    <w:rsid w:val="00E64E39"/>
    <w:rsid w:val="00E802D1"/>
    <w:rsid w:val="00EA15DB"/>
    <w:rsid w:val="00EA7422"/>
    <w:rsid w:val="00EB2094"/>
    <w:rsid w:val="00EB3AB4"/>
    <w:rsid w:val="00EB6BF3"/>
    <w:rsid w:val="00EC0556"/>
    <w:rsid w:val="00EE1C50"/>
    <w:rsid w:val="00EE2BFB"/>
    <w:rsid w:val="00EE4F50"/>
    <w:rsid w:val="00EF1D28"/>
    <w:rsid w:val="00EF6D6A"/>
    <w:rsid w:val="00F013D2"/>
    <w:rsid w:val="00F0208F"/>
    <w:rsid w:val="00F02D3B"/>
    <w:rsid w:val="00F074EB"/>
    <w:rsid w:val="00F13706"/>
    <w:rsid w:val="00F14173"/>
    <w:rsid w:val="00F214CB"/>
    <w:rsid w:val="00F215A8"/>
    <w:rsid w:val="00F2249E"/>
    <w:rsid w:val="00F24F71"/>
    <w:rsid w:val="00F251D7"/>
    <w:rsid w:val="00F26BBF"/>
    <w:rsid w:val="00F26ED0"/>
    <w:rsid w:val="00F34205"/>
    <w:rsid w:val="00F354ED"/>
    <w:rsid w:val="00F51221"/>
    <w:rsid w:val="00F609E1"/>
    <w:rsid w:val="00F62BBC"/>
    <w:rsid w:val="00F83C97"/>
    <w:rsid w:val="00F85DA5"/>
    <w:rsid w:val="00F86348"/>
    <w:rsid w:val="00F940B1"/>
    <w:rsid w:val="00FA7262"/>
    <w:rsid w:val="00FA7B3A"/>
    <w:rsid w:val="00FB22B9"/>
    <w:rsid w:val="00FB4562"/>
    <w:rsid w:val="00FC0E76"/>
    <w:rsid w:val="00FC1158"/>
    <w:rsid w:val="00FC4615"/>
    <w:rsid w:val="00FD187E"/>
    <w:rsid w:val="00FD3C88"/>
    <w:rsid w:val="00FD6F4A"/>
    <w:rsid w:val="00FE29B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BE"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A9"/>
  </w:style>
  <w:style w:type="paragraph" w:styleId="Titre1">
    <w:name w:val="heading 1"/>
    <w:basedOn w:val="Normal"/>
    <w:next w:val="Normal"/>
    <w:link w:val="Titre1Car"/>
    <w:uiPriority w:val="9"/>
    <w:qFormat/>
    <w:rsid w:val="00624FA9"/>
    <w:pPr>
      <w:keepNext/>
      <w:keepLines/>
      <w:pBdr>
        <w:left w:val="single" w:sz="12" w:space="12" w:color="50BEA3"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624FA9"/>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unhideWhenUsed/>
    <w:qFormat/>
    <w:rsid w:val="00624FA9"/>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624FA9"/>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624FA9"/>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624FA9"/>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624FA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624FA9"/>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624FA9"/>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88D"/>
    <w:rPr>
      <w:rFonts w:ascii="Segoe UI" w:hAnsi="Segoe UI" w:cs="Segoe UI"/>
      <w:sz w:val="18"/>
      <w:szCs w:val="18"/>
    </w:rPr>
  </w:style>
  <w:style w:type="character" w:styleId="Lienhypertexte">
    <w:name w:val="Hyperlink"/>
    <w:basedOn w:val="Policepardfaut"/>
    <w:uiPriority w:val="99"/>
    <w:unhideWhenUsed/>
    <w:rsid w:val="001647BF"/>
    <w:rPr>
      <w:color w:val="0000FF"/>
      <w:u w:val="single"/>
    </w:rPr>
  </w:style>
  <w:style w:type="paragraph" w:styleId="Paragraphedeliste">
    <w:name w:val="List Paragraph"/>
    <w:basedOn w:val="Normal"/>
    <w:uiPriority w:val="34"/>
    <w:qFormat/>
    <w:rsid w:val="001647BF"/>
    <w:pPr>
      <w:ind w:left="720"/>
      <w:contextualSpacing/>
    </w:pPr>
  </w:style>
  <w:style w:type="character" w:customStyle="1" w:styleId="Titre1Car">
    <w:name w:val="Titre 1 Car"/>
    <w:basedOn w:val="Policepardfaut"/>
    <w:link w:val="Titre1"/>
    <w:uiPriority w:val="9"/>
    <w:rsid w:val="00624FA9"/>
    <w:rPr>
      <w:rFonts w:asciiTheme="majorHAnsi" w:eastAsiaTheme="majorEastAsia" w:hAnsiTheme="majorHAnsi" w:cstheme="majorBidi"/>
      <w:caps/>
      <w:spacing w:val="10"/>
      <w:sz w:val="36"/>
      <w:szCs w:val="36"/>
    </w:rPr>
  </w:style>
  <w:style w:type="paragraph" w:styleId="En-ttedetabledesmatires">
    <w:name w:val="TOC Heading"/>
    <w:basedOn w:val="Titre1"/>
    <w:next w:val="Normal"/>
    <w:uiPriority w:val="39"/>
    <w:unhideWhenUsed/>
    <w:qFormat/>
    <w:rsid w:val="00624FA9"/>
    <w:pPr>
      <w:outlineLvl w:val="9"/>
    </w:pPr>
  </w:style>
  <w:style w:type="character" w:customStyle="1" w:styleId="Titre2Car">
    <w:name w:val="Titre 2 Car"/>
    <w:basedOn w:val="Policepardfaut"/>
    <w:link w:val="Titre2"/>
    <w:uiPriority w:val="9"/>
    <w:rsid w:val="00624FA9"/>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rsid w:val="00624FA9"/>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624FA9"/>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624FA9"/>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624FA9"/>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624FA9"/>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624FA9"/>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624FA9"/>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624FA9"/>
    <w:pPr>
      <w:spacing w:line="240" w:lineRule="auto"/>
    </w:pPr>
    <w:rPr>
      <w:b/>
      <w:bCs/>
      <w:color w:val="50BEA3" w:themeColor="accent2"/>
      <w:spacing w:val="10"/>
      <w:sz w:val="16"/>
      <w:szCs w:val="16"/>
    </w:rPr>
  </w:style>
  <w:style w:type="paragraph" w:styleId="Titre">
    <w:name w:val="Title"/>
    <w:basedOn w:val="Normal"/>
    <w:next w:val="Normal"/>
    <w:link w:val="TitreCar"/>
    <w:uiPriority w:val="10"/>
    <w:qFormat/>
    <w:rsid w:val="00624FA9"/>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624FA9"/>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624FA9"/>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624FA9"/>
    <w:rPr>
      <w:color w:val="000000" w:themeColor="text1"/>
      <w:sz w:val="24"/>
      <w:szCs w:val="24"/>
    </w:rPr>
  </w:style>
  <w:style w:type="character" w:styleId="lev">
    <w:name w:val="Strong"/>
    <w:basedOn w:val="Policepardfaut"/>
    <w:uiPriority w:val="22"/>
    <w:qFormat/>
    <w:rsid w:val="00624FA9"/>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624FA9"/>
    <w:rPr>
      <w:rFonts w:asciiTheme="minorHAnsi" w:eastAsiaTheme="minorEastAsia" w:hAnsiTheme="minorHAnsi" w:cstheme="minorBidi"/>
      <w:i/>
      <w:iCs/>
      <w:color w:val="36937C" w:themeColor="accent2" w:themeShade="BF"/>
      <w:sz w:val="20"/>
      <w:szCs w:val="20"/>
    </w:rPr>
  </w:style>
  <w:style w:type="paragraph" w:styleId="Sansinterligne">
    <w:name w:val="No Spacing"/>
    <w:uiPriority w:val="1"/>
    <w:qFormat/>
    <w:rsid w:val="00624FA9"/>
    <w:pPr>
      <w:spacing w:after="0" w:line="240" w:lineRule="auto"/>
    </w:pPr>
  </w:style>
  <w:style w:type="paragraph" w:styleId="Citation">
    <w:name w:val="Quote"/>
    <w:basedOn w:val="Normal"/>
    <w:next w:val="Normal"/>
    <w:link w:val="CitationCar"/>
    <w:uiPriority w:val="29"/>
    <w:qFormat/>
    <w:rsid w:val="00624FA9"/>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624FA9"/>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624FA9"/>
    <w:pPr>
      <w:spacing w:before="100" w:beforeAutospacing="1" w:after="240"/>
      <w:ind w:left="936" w:right="936"/>
      <w:jc w:val="center"/>
    </w:pPr>
    <w:rPr>
      <w:rFonts w:asciiTheme="majorHAnsi" w:eastAsiaTheme="majorEastAsia" w:hAnsiTheme="majorHAnsi" w:cstheme="majorBidi"/>
      <w:caps/>
      <w:color w:val="36937C" w:themeColor="accent2" w:themeShade="BF"/>
      <w:spacing w:val="10"/>
      <w:sz w:val="28"/>
      <w:szCs w:val="28"/>
    </w:rPr>
  </w:style>
  <w:style w:type="character" w:customStyle="1" w:styleId="CitationintenseCar">
    <w:name w:val="Citation intense Car"/>
    <w:basedOn w:val="Policepardfaut"/>
    <w:link w:val="Citationintense"/>
    <w:uiPriority w:val="30"/>
    <w:rsid w:val="00624FA9"/>
    <w:rPr>
      <w:rFonts w:asciiTheme="majorHAnsi" w:eastAsiaTheme="majorEastAsia" w:hAnsiTheme="majorHAnsi" w:cstheme="majorBidi"/>
      <w:caps/>
      <w:color w:val="36937C" w:themeColor="accent2" w:themeShade="BF"/>
      <w:spacing w:val="10"/>
      <w:sz w:val="28"/>
      <w:szCs w:val="28"/>
    </w:rPr>
  </w:style>
  <w:style w:type="character" w:styleId="Emphaseple">
    <w:name w:val="Subtle Emphasis"/>
    <w:basedOn w:val="Policepardfaut"/>
    <w:uiPriority w:val="19"/>
    <w:qFormat/>
    <w:rsid w:val="00624FA9"/>
    <w:rPr>
      <w:i/>
      <w:iCs/>
      <w:color w:val="auto"/>
    </w:rPr>
  </w:style>
  <w:style w:type="character" w:styleId="Emphaseintense">
    <w:name w:val="Intense Emphasis"/>
    <w:basedOn w:val="Policepardfaut"/>
    <w:uiPriority w:val="21"/>
    <w:qFormat/>
    <w:rsid w:val="00624FA9"/>
    <w:rPr>
      <w:rFonts w:asciiTheme="minorHAnsi" w:eastAsiaTheme="minorEastAsia" w:hAnsiTheme="minorHAnsi" w:cstheme="minorBidi"/>
      <w:b/>
      <w:bCs/>
      <w:i/>
      <w:iCs/>
      <w:color w:val="36937C" w:themeColor="accent2" w:themeShade="BF"/>
      <w:spacing w:val="0"/>
      <w:w w:val="100"/>
      <w:position w:val="0"/>
      <w:sz w:val="20"/>
      <w:szCs w:val="20"/>
    </w:rPr>
  </w:style>
  <w:style w:type="character" w:styleId="Rfrenceple">
    <w:name w:val="Subtle Reference"/>
    <w:basedOn w:val="Policepardfaut"/>
    <w:uiPriority w:val="31"/>
    <w:qFormat/>
    <w:rsid w:val="00624FA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624FA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624FA9"/>
    <w:rPr>
      <w:rFonts w:asciiTheme="minorHAnsi" w:eastAsiaTheme="minorEastAsia" w:hAnsiTheme="minorHAnsi" w:cstheme="minorBidi"/>
      <w:b/>
      <w:bCs/>
      <w:i/>
      <w:iCs/>
      <w:caps w:val="0"/>
      <w:smallCaps w:val="0"/>
      <w:color w:val="auto"/>
      <w:spacing w:val="10"/>
      <w:w w:val="100"/>
      <w:sz w:val="20"/>
      <w:szCs w:val="20"/>
    </w:rPr>
  </w:style>
  <w:style w:type="paragraph" w:styleId="En-tte">
    <w:name w:val="header"/>
    <w:basedOn w:val="Normal"/>
    <w:link w:val="En-tteCar"/>
    <w:uiPriority w:val="99"/>
    <w:unhideWhenUsed/>
    <w:rsid w:val="00720439"/>
    <w:pPr>
      <w:tabs>
        <w:tab w:val="center" w:pos="4536"/>
        <w:tab w:val="right" w:pos="9072"/>
      </w:tabs>
      <w:spacing w:after="0" w:line="240" w:lineRule="auto"/>
    </w:pPr>
  </w:style>
  <w:style w:type="character" w:customStyle="1" w:styleId="En-tteCar">
    <w:name w:val="En-tête Car"/>
    <w:basedOn w:val="Policepardfaut"/>
    <w:link w:val="En-tte"/>
    <w:uiPriority w:val="99"/>
    <w:rsid w:val="00720439"/>
  </w:style>
  <w:style w:type="paragraph" w:styleId="Pieddepage">
    <w:name w:val="footer"/>
    <w:basedOn w:val="Normal"/>
    <w:link w:val="PieddepageCar"/>
    <w:uiPriority w:val="99"/>
    <w:unhideWhenUsed/>
    <w:rsid w:val="007204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439"/>
  </w:style>
  <w:style w:type="paragraph" w:customStyle="1" w:styleId="Default">
    <w:name w:val="Default"/>
    <w:rsid w:val="003B3206"/>
    <w:pPr>
      <w:autoSpaceDE w:val="0"/>
      <w:autoSpaceDN w:val="0"/>
      <w:adjustRightInd w:val="0"/>
      <w:spacing w:after="0" w:line="240" w:lineRule="auto"/>
    </w:pPr>
    <w:rPr>
      <w:rFonts w:ascii="Symbol" w:hAnsi="Symbol" w:cs="Symbol"/>
      <w:color w:val="000000"/>
      <w:sz w:val="24"/>
      <w:szCs w:val="24"/>
    </w:rPr>
  </w:style>
  <w:style w:type="paragraph" w:styleId="Notedebasdepage">
    <w:name w:val="footnote text"/>
    <w:basedOn w:val="Normal"/>
    <w:link w:val="NotedebasdepageCar"/>
    <w:uiPriority w:val="99"/>
    <w:semiHidden/>
    <w:unhideWhenUsed/>
    <w:rsid w:val="00D850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50BA"/>
    <w:rPr>
      <w:sz w:val="20"/>
      <w:szCs w:val="20"/>
    </w:rPr>
  </w:style>
  <w:style w:type="character" w:styleId="Appelnotedebasdep">
    <w:name w:val="footnote reference"/>
    <w:basedOn w:val="Policepardfaut"/>
    <w:uiPriority w:val="99"/>
    <w:semiHidden/>
    <w:unhideWhenUsed/>
    <w:rsid w:val="00D850BA"/>
    <w:rPr>
      <w:vertAlign w:val="superscript"/>
    </w:rPr>
  </w:style>
  <w:style w:type="character" w:styleId="Marquedecommentaire">
    <w:name w:val="annotation reference"/>
    <w:basedOn w:val="Policepardfaut"/>
    <w:uiPriority w:val="99"/>
    <w:semiHidden/>
    <w:unhideWhenUsed/>
    <w:rsid w:val="00E02DFD"/>
    <w:rPr>
      <w:sz w:val="16"/>
      <w:szCs w:val="16"/>
    </w:rPr>
  </w:style>
  <w:style w:type="paragraph" w:styleId="Commentaire">
    <w:name w:val="annotation text"/>
    <w:basedOn w:val="Normal"/>
    <w:link w:val="CommentaireCar"/>
    <w:uiPriority w:val="99"/>
    <w:semiHidden/>
    <w:unhideWhenUsed/>
    <w:rsid w:val="00E02DFD"/>
    <w:pPr>
      <w:spacing w:line="240" w:lineRule="auto"/>
    </w:pPr>
    <w:rPr>
      <w:sz w:val="20"/>
      <w:szCs w:val="20"/>
    </w:rPr>
  </w:style>
  <w:style w:type="character" w:customStyle="1" w:styleId="CommentaireCar">
    <w:name w:val="Commentaire Car"/>
    <w:basedOn w:val="Policepardfaut"/>
    <w:link w:val="Commentaire"/>
    <w:uiPriority w:val="99"/>
    <w:semiHidden/>
    <w:rsid w:val="00E02DFD"/>
    <w:rPr>
      <w:sz w:val="20"/>
      <w:szCs w:val="20"/>
    </w:rPr>
  </w:style>
  <w:style w:type="paragraph" w:styleId="Objetducommentaire">
    <w:name w:val="annotation subject"/>
    <w:basedOn w:val="Commentaire"/>
    <w:next w:val="Commentaire"/>
    <w:link w:val="ObjetducommentaireCar"/>
    <w:uiPriority w:val="99"/>
    <w:semiHidden/>
    <w:unhideWhenUsed/>
    <w:rsid w:val="00E02DFD"/>
    <w:rPr>
      <w:b/>
      <w:bCs/>
    </w:rPr>
  </w:style>
  <w:style w:type="character" w:customStyle="1" w:styleId="ObjetducommentaireCar">
    <w:name w:val="Objet du commentaire Car"/>
    <w:basedOn w:val="CommentaireCar"/>
    <w:link w:val="Objetducommentaire"/>
    <w:uiPriority w:val="99"/>
    <w:semiHidden/>
    <w:rsid w:val="00E02DFD"/>
    <w:rPr>
      <w:b/>
      <w:bCs/>
      <w:sz w:val="20"/>
      <w:szCs w:val="20"/>
    </w:rPr>
  </w:style>
</w:styles>
</file>

<file path=word/webSettings.xml><?xml version="1.0" encoding="utf-8"?>
<w:webSettings xmlns:r="http://schemas.openxmlformats.org/officeDocument/2006/relationships" xmlns:w="http://schemas.openxmlformats.org/wordprocessingml/2006/main">
  <w:divs>
    <w:div w:id="1399470">
      <w:bodyDiv w:val="1"/>
      <w:marLeft w:val="0"/>
      <w:marRight w:val="0"/>
      <w:marTop w:val="0"/>
      <w:marBottom w:val="0"/>
      <w:divBdr>
        <w:top w:val="none" w:sz="0" w:space="0" w:color="auto"/>
        <w:left w:val="none" w:sz="0" w:space="0" w:color="auto"/>
        <w:bottom w:val="none" w:sz="0" w:space="0" w:color="auto"/>
        <w:right w:val="none" w:sz="0" w:space="0" w:color="auto"/>
      </w:divBdr>
    </w:div>
    <w:div w:id="22489172">
      <w:bodyDiv w:val="1"/>
      <w:marLeft w:val="0"/>
      <w:marRight w:val="0"/>
      <w:marTop w:val="0"/>
      <w:marBottom w:val="0"/>
      <w:divBdr>
        <w:top w:val="none" w:sz="0" w:space="0" w:color="auto"/>
        <w:left w:val="none" w:sz="0" w:space="0" w:color="auto"/>
        <w:bottom w:val="none" w:sz="0" w:space="0" w:color="auto"/>
        <w:right w:val="none" w:sz="0" w:space="0" w:color="auto"/>
      </w:divBdr>
    </w:div>
    <w:div w:id="56587589">
      <w:bodyDiv w:val="1"/>
      <w:marLeft w:val="0"/>
      <w:marRight w:val="0"/>
      <w:marTop w:val="0"/>
      <w:marBottom w:val="0"/>
      <w:divBdr>
        <w:top w:val="none" w:sz="0" w:space="0" w:color="auto"/>
        <w:left w:val="none" w:sz="0" w:space="0" w:color="auto"/>
        <w:bottom w:val="none" w:sz="0" w:space="0" w:color="auto"/>
        <w:right w:val="none" w:sz="0" w:space="0" w:color="auto"/>
      </w:divBdr>
    </w:div>
    <w:div w:id="104740069">
      <w:bodyDiv w:val="1"/>
      <w:marLeft w:val="0"/>
      <w:marRight w:val="0"/>
      <w:marTop w:val="0"/>
      <w:marBottom w:val="0"/>
      <w:divBdr>
        <w:top w:val="none" w:sz="0" w:space="0" w:color="auto"/>
        <w:left w:val="none" w:sz="0" w:space="0" w:color="auto"/>
        <w:bottom w:val="none" w:sz="0" w:space="0" w:color="auto"/>
        <w:right w:val="none" w:sz="0" w:space="0" w:color="auto"/>
      </w:divBdr>
    </w:div>
    <w:div w:id="120271037">
      <w:bodyDiv w:val="1"/>
      <w:marLeft w:val="0"/>
      <w:marRight w:val="0"/>
      <w:marTop w:val="0"/>
      <w:marBottom w:val="0"/>
      <w:divBdr>
        <w:top w:val="none" w:sz="0" w:space="0" w:color="auto"/>
        <w:left w:val="none" w:sz="0" w:space="0" w:color="auto"/>
        <w:bottom w:val="none" w:sz="0" w:space="0" w:color="auto"/>
        <w:right w:val="none" w:sz="0" w:space="0" w:color="auto"/>
      </w:divBdr>
    </w:div>
    <w:div w:id="169219783">
      <w:bodyDiv w:val="1"/>
      <w:marLeft w:val="0"/>
      <w:marRight w:val="0"/>
      <w:marTop w:val="0"/>
      <w:marBottom w:val="0"/>
      <w:divBdr>
        <w:top w:val="none" w:sz="0" w:space="0" w:color="auto"/>
        <w:left w:val="none" w:sz="0" w:space="0" w:color="auto"/>
        <w:bottom w:val="none" w:sz="0" w:space="0" w:color="auto"/>
        <w:right w:val="none" w:sz="0" w:space="0" w:color="auto"/>
      </w:divBdr>
    </w:div>
    <w:div w:id="251162194">
      <w:bodyDiv w:val="1"/>
      <w:marLeft w:val="0"/>
      <w:marRight w:val="0"/>
      <w:marTop w:val="0"/>
      <w:marBottom w:val="0"/>
      <w:divBdr>
        <w:top w:val="none" w:sz="0" w:space="0" w:color="auto"/>
        <w:left w:val="none" w:sz="0" w:space="0" w:color="auto"/>
        <w:bottom w:val="none" w:sz="0" w:space="0" w:color="auto"/>
        <w:right w:val="none" w:sz="0" w:space="0" w:color="auto"/>
      </w:divBdr>
    </w:div>
    <w:div w:id="263613738">
      <w:bodyDiv w:val="1"/>
      <w:marLeft w:val="0"/>
      <w:marRight w:val="0"/>
      <w:marTop w:val="0"/>
      <w:marBottom w:val="0"/>
      <w:divBdr>
        <w:top w:val="none" w:sz="0" w:space="0" w:color="auto"/>
        <w:left w:val="none" w:sz="0" w:space="0" w:color="auto"/>
        <w:bottom w:val="none" w:sz="0" w:space="0" w:color="auto"/>
        <w:right w:val="none" w:sz="0" w:space="0" w:color="auto"/>
      </w:divBdr>
    </w:div>
    <w:div w:id="265499508">
      <w:bodyDiv w:val="1"/>
      <w:marLeft w:val="0"/>
      <w:marRight w:val="0"/>
      <w:marTop w:val="0"/>
      <w:marBottom w:val="0"/>
      <w:divBdr>
        <w:top w:val="none" w:sz="0" w:space="0" w:color="auto"/>
        <w:left w:val="none" w:sz="0" w:space="0" w:color="auto"/>
        <w:bottom w:val="none" w:sz="0" w:space="0" w:color="auto"/>
        <w:right w:val="none" w:sz="0" w:space="0" w:color="auto"/>
      </w:divBdr>
    </w:div>
    <w:div w:id="337117301">
      <w:bodyDiv w:val="1"/>
      <w:marLeft w:val="0"/>
      <w:marRight w:val="0"/>
      <w:marTop w:val="0"/>
      <w:marBottom w:val="0"/>
      <w:divBdr>
        <w:top w:val="none" w:sz="0" w:space="0" w:color="auto"/>
        <w:left w:val="none" w:sz="0" w:space="0" w:color="auto"/>
        <w:bottom w:val="none" w:sz="0" w:space="0" w:color="auto"/>
        <w:right w:val="none" w:sz="0" w:space="0" w:color="auto"/>
      </w:divBdr>
    </w:div>
    <w:div w:id="351152765">
      <w:bodyDiv w:val="1"/>
      <w:marLeft w:val="0"/>
      <w:marRight w:val="0"/>
      <w:marTop w:val="0"/>
      <w:marBottom w:val="0"/>
      <w:divBdr>
        <w:top w:val="none" w:sz="0" w:space="0" w:color="auto"/>
        <w:left w:val="none" w:sz="0" w:space="0" w:color="auto"/>
        <w:bottom w:val="none" w:sz="0" w:space="0" w:color="auto"/>
        <w:right w:val="none" w:sz="0" w:space="0" w:color="auto"/>
      </w:divBdr>
    </w:div>
    <w:div w:id="391582300">
      <w:bodyDiv w:val="1"/>
      <w:marLeft w:val="0"/>
      <w:marRight w:val="0"/>
      <w:marTop w:val="0"/>
      <w:marBottom w:val="0"/>
      <w:divBdr>
        <w:top w:val="none" w:sz="0" w:space="0" w:color="auto"/>
        <w:left w:val="none" w:sz="0" w:space="0" w:color="auto"/>
        <w:bottom w:val="none" w:sz="0" w:space="0" w:color="auto"/>
        <w:right w:val="none" w:sz="0" w:space="0" w:color="auto"/>
      </w:divBdr>
    </w:div>
    <w:div w:id="392508755">
      <w:bodyDiv w:val="1"/>
      <w:marLeft w:val="0"/>
      <w:marRight w:val="0"/>
      <w:marTop w:val="0"/>
      <w:marBottom w:val="0"/>
      <w:divBdr>
        <w:top w:val="none" w:sz="0" w:space="0" w:color="auto"/>
        <w:left w:val="none" w:sz="0" w:space="0" w:color="auto"/>
        <w:bottom w:val="none" w:sz="0" w:space="0" w:color="auto"/>
        <w:right w:val="none" w:sz="0" w:space="0" w:color="auto"/>
      </w:divBdr>
    </w:div>
    <w:div w:id="479544662">
      <w:bodyDiv w:val="1"/>
      <w:marLeft w:val="0"/>
      <w:marRight w:val="0"/>
      <w:marTop w:val="0"/>
      <w:marBottom w:val="0"/>
      <w:divBdr>
        <w:top w:val="none" w:sz="0" w:space="0" w:color="auto"/>
        <w:left w:val="none" w:sz="0" w:space="0" w:color="auto"/>
        <w:bottom w:val="none" w:sz="0" w:space="0" w:color="auto"/>
        <w:right w:val="none" w:sz="0" w:space="0" w:color="auto"/>
      </w:divBdr>
    </w:div>
    <w:div w:id="592320172">
      <w:bodyDiv w:val="1"/>
      <w:marLeft w:val="0"/>
      <w:marRight w:val="0"/>
      <w:marTop w:val="0"/>
      <w:marBottom w:val="0"/>
      <w:divBdr>
        <w:top w:val="none" w:sz="0" w:space="0" w:color="auto"/>
        <w:left w:val="none" w:sz="0" w:space="0" w:color="auto"/>
        <w:bottom w:val="none" w:sz="0" w:space="0" w:color="auto"/>
        <w:right w:val="none" w:sz="0" w:space="0" w:color="auto"/>
      </w:divBdr>
    </w:div>
    <w:div w:id="634454549">
      <w:bodyDiv w:val="1"/>
      <w:marLeft w:val="0"/>
      <w:marRight w:val="0"/>
      <w:marTop w:val="0"/>
      <w:marBottom w:val="0"/>
      <w:divBdr>
        <w:top w:val="none" w:sz="0" w:space="0" w:color="auto"/>
        <w:left w:val="none" w:sz="0" w:space="0" w:color="auto"/>
        <w:bottom w:val="none" w:sz="0" w:space="0" w:color="auto"/>
        <w:right w:val="none" w:sz="0" w:space="0" w:color="auto"/>
      </w:divBdr>
    </w:div>
    <w:div w:id="712116010">
      <w:bodyDiv w:val="1"/>
      <w:marLeft w:val="0"/>
      <w:marRight w:val="0"/>
      <w:marTop w:val="0"/>
      <w:marBottom w:val="0"/>
      <w:divBdr>
        <w:top w:val="none" w:sz="0" w:space="0" w:color="auto"/>
        <w:left w:val="none" w:sz="0" w:space="0" w:color="auto"/>
        <w:bottom w:val="none" w:sz="0" w:space="0" w:color="auto"/>
        <w:right w:val="none" w:sz="0" w:space="0" w:color="auto"/>
      </w:divBdr>
    </w:div>
    <w:div w:id="775953104">
      <w:bodyDiv w:val="1"/>
      <w:marLeft w:val="0"/>
      <w:marRight w:val="0"/>
      <w:marTop w:val="0"/>
      <w:marBottom w:val="0"/>
      <w:divBdr>
        <w:top w:val="none" w:sz="0" w:space="0" w:color="auto"/>
        <w:left w:val="none" w:sz="0" w:space="0" w:color="auto"/>
        <w:bottom w:val="none" w:sz="0" w:space="0" w:color="auto"/>
        <w:right w:val="none" w:sz="0" w:space="0" w:color="auto"/>
      </w:divBdr>
    </w:div>
    <w:div w:id="822967956">
      <w:bodyDiv w:val="1"/>
      <w:marLeft w:val="0"/>
      <w:marRight w:val="0"/>
      <w:marTop w:val="0"/>
      <w:marBottom w:val="0"/>
      <w:divBdr>
        <w:top w:val="none" w:sz="0" w:space="0" w:color="auto"/>
        <w:left w:val="none" w:sz="0" w:space="0" w:color="auto"/>
        <w:bottom w:val="none" w:sz="0" w:space="0" w:color="auto"/>
        <w:right w:val="none" w:sz="0" w:space="0" w:color="auto"/>
      </w:divBdr>
    </w:div>
    <w:div w:id="840466151">
      <w:bodyDiv w:val="1"/>
      <w:marLeft w:val="0"/>
      <w:marRight w:val="0"/>
      <w:marTop w:val="0"/>
      <w:marBottom w:val="0"/>
      <w:divBdr>
        <w:top w:val="none" w:sz="0" w:space="0" w:color="auto"/>
        <w:left w:val="none" w:sz="0" w:space="0" w:color="auto"/>
        <w:bottom w:val="none" w:sz="0" w:space="0" w:color="auto"/>
        <w:right w:val="none" w:sz="0" w:space="0" w:color="auto"/>
      </w:divBdr>
    </w:div>
    <w:div w:id="854921587">
      <w:bodyDiv w:val="1"/>
      <w:marLeft w:val="0"/>
      <w:marRight w:val="0"/>
      <w:marTop w:val="0"/>
      <w:marBottom w:val="0"/>
      <w:divBdr>
        <w:top w:val="none" w:sz="0" w:space="0" w:color="auto"/>
        <w:left w:val="none" w:sz="0" w:space="0" w:color="auto"/>
        <w:bottom w:val="none" w:sz="0" w:space="0" w:color="auto"/>
        <w:right w:val="none" w:sz="0" w:space="0" w:color="auto"/>
      </w:divBdr>
    </w:div>
    <w:div w:id="918708466">
      <w:bodyDiv w:val="1"/>
      <w:marLeft w:val="0"/>
      <w:marRight w:val="0"/>
      <w:marTop w:val="0"/>
      <w:marBottom w:val="0"/>
      <w:divBdr>
        <w:top w:val="none" w:sz="0" w:space="0" w:color="auto"/>
        <w:left w:val="none" w:sz="0" w:space="0" w:color="auto"/>
        <w:bottom w:val="none" w:sz="0" w:space="0" w:color="auto"/>
        <w:right w:val="none" w:sz="0" w:space="0" w:color="auto"/>
      </w:divBdr>
    </w:div>
    <w:div w:id="940071902">
      <w:bodyDiv w:val="1"/>
      <w:marLeft w:val="0"/>
      <w:marRight w:val="0"/>
      <w:marTop w:val="0"/>
      <w:marBottom w:val="0"/>
      <w:divBdr>
        <w:top w:val="none" w:sz="0" w:space="0" w:color="auto"/>
        <w:left w:val="none" w:sz="0" w:space="0" w:color="auto"/>
        <w:bottom w:val="none" w:sz="0" w:space="0" w:color="auto"/>
        <w:right w:val="none" w:sz="0" w:space="0" w:color="auto"/>
      </w:divBdr>
    </w:div>
    <w:div w:id="959072044">
      <w:bodyDiv w:val="1"/>
      <w:marLeft w:val="0"/>
      <w:marRight w:val="0"/>
      <w:marTop w:val="0"/>
      <w:marBottom w:val="0"/>
      <w:divBdr>
        <w:top w:val="none" w:sz="0" w:space="0" w:color="auto"/>
        <w:left w:val="none" w:sz="0" w:space="0" w:color="auto"/>
        <w:bottom w:val="none" w:sz="0" w:space="0" w:color="auto"/>
        <w:right w:val="none" w:sz="0" w:space="0" w:color="auto"/>
      </w:divBdr>
    </w:div>
    <w:div w:id="971060530">
      <w:bodyDiv w:val="1"/>
      <w:marLeft w:val="0"/>
      <w:marRight w:val="0"/>
      <w:marTop w:val="0"/>
      <w:marBottom w:val="0"/>
      <w:divBdr>
        <w:top w:val="none" w:sz="0" w:space="0" w:color="auto"/>
        <w:left w:val="none" w:sz="0" w:space="0" w:color="auto"/>
        <w:bottom w:val="none" w:sz="0" w:space="0" w:color="auto"/>
        <w:right w:val="none" w:sz="0" w:space="0" w:color="auto"/>
      </w:divBdr>
    </w:div>
    <w:div w:id="985475170">
      <w:bodyDiv w:val="1"/>
      <w:marLeft w:val="0"/>
      <w:marRight w:val="0"/>
      <w:marTop w:val="0"/>
      <w:marBottom w:val="0"/>
      <w:divBdr>
        <w:top w:val="none" w:sz="0" w:space="0" w:color="auto"/>
        <w:left w:val="none" w:sz="0" w:space="0" w:color="auto"/>
        <w:bottom w:val="none" w:sz="0" w:space="0" w:color="auto"/>
        <w:right w:val="none" w:sz="0" w:space="0" w:color="auto"/>
      </w:divBdr>
    </w:div>
    <w:div w:id="999119843">
      <w:bodyDiv w:val="1"/>
      <w:marLeft w:val="0"/>
      <w:marRight w:val="0"/>
      <w:marTop w:val="0"/>
      <w:marBottom w:val="0"/>
      <w:divBdr>
        <w:top w:val="none" w:sz="0" w:space="0" w:color="auto"/>
        <w:left w:val="none" w:sz="0" w:space="0" w:color="auto"/>
        <w:bottom w:val="none" w:sz="0" w:space="0" w:color="auto"/>
        <w:right w:val="none" w:sz="0" w:space="0" w:color="auto"/>
      </w:divBdr>
    </w:div>
    <w:div w:id="1019890381">
      <w:bodyDiv w:val="1"/>
      <w:marLeft w:val="0"/>
      <w:marRight w:val="0"/>
      <w:marTop w:val="0"/>
      <w:marBottom w:val="0"/>
      <w:divBdr>
        <w:top w:val="none" w:sz="0" w:space="0" w:color="auto"/>
        <w:left w:val="none" w:sz="0" w:space="0" w:color="auto"/>
        <w:bottom w:val="none" w:sz="0" w:space="0" w:color="auto"/>
        <w:right w:val="none" w:sz="0" w:space="0" w:color="auto"/>
      </w:divBdr>
    </w:div>
    <w:div w:id="1128010961">
      <w:bodyDiv w:val="1"/>
      <w:marLeft w:val="0"/>
      <w:marRight w:val="0"/>
      <w:marTop w:val="0"/>
      <w:marBottom w:val="0"/>
      <w:divBdr>
        <w:top w:val="none" w:sz="0" w:space="0" w:color="auto"/>
        <w:left w:val="none" w:sz="0" w:space="0" w:color="auto"/>
        <w:bottom w:val="none" w:sz="0" w:space="0" w:color="auto"/>
        <w:right w:val="none" w:sz="0" w:space="0" w:color="auto"/>
      </w:divBdr>
    </w:div>
    <w:div w:id="1184588336">
      <w:bodyDiv w:val="1"/>
      <w:marLeft w:val="0"/>
      <w:marRight w:val="0"/>
      <w:marTop w:val="0"/>
      <w:marBottom w:val="0"/>
      <w:divBdr>
        <w:top w:val="none" w:sz="0" w:space="0" w:color="auto"/>
        <w:left w:val="none" w:sz="0" w:space="0" w:color="auto"/>
        <w:bottom w:val="none" w:sz="0" w:space="0" w:color="auto"/>
        <w:right w:val="none" w:sz="0" w:space="0" w:color="auto"/>
      </w:divBdr>
    </w:div>
    <w:div w:id="1193960212">
      <w:bodyDiv w:val="1"/>
      <w:marLeft w:val="0"/>
      <w:marRight w:val="0"/>
      <w:marTop w:val="0"/>
      <w:marBottom w:val="0"/>
      <w:divBdr>
        <w:top w:val="none" w:sz="0" w:space="0" w:color="auto"/>
        <w:left w:val="none" w:sz="0" w:space="0" w:color="auto"/>
        <w:bottom w:val="none" w:sz="0" w:space="0" w:color="auto"/>
        <w:right w:val="none" w:sz="0" w:space="0" w:color="auto"/>
      </w:divBdr>
    </w:div>
    <w:div w:id="1292319682">
      <w:bodyDiv w:val="1"/>
      <w:marLeft w:val="0"/>
      <w:marRight w:val="0"/>
      <w:marTop w:val="0"/>
      <w:marBottom w:val="0"/>
      <w:divBdr>
        <w:top w:val="none" w:sz="0" w:space="0" w:color="auto"/>
        <w:left w:val="none" w:sz="0" w:space="0" w:color="auto"/>
        <w:bottom w:val="none" w:sz="0" w:space="0" w:color="auto"/>
        <w:right w:val="none" w:sz="0" w:space="0" w:color="auto"/>
      </w:divBdr>
    </w:div>
    <w:div w:id="1393191207">
      <w:bodyDiv w:val="1"/>
      <w:marLeft w:val="0"/>
      <w:marRight w:val="0"/>
      <w:marTop w:val="0"/>
      <w:marBottom w:val="0"/>
      <w:divBdr>
        <w:top w:val="none" w:sz="0" w:space="0" w:color="auto"/>
        <w:left w:val="none" w:sz="0" w:space="0" w:color="auto"/>
        <w:bottom w:val="none" w:sz="0" w:space="0" w:color="auto"/>
        <w:right w:val="none" w:sz="0" w:space="0" w:color="auto"/>
      </w:divBdr>
    </w:div>
    <w:div w:id="1421373263">
      <w:bodyDiv w:val="1"/>
      <w:marLeft w:val="0"/>
      <w:marRight w:val="0"/>
      <w:marTop w:val="0"/>
      <w:marBottom w:val="0"/>
      <w:divBdr>
        <w:top w:val="none" w:sz="0" w:space="0" w:color="auto"/>
        <w:left w:val="none" w:sz="0" w:space="0" w:color="auto"/>
        <w:bottom w:val="none" w:sz="0" w:space="0" w:color="auto"/>
        <w:right w:val="none" w:sz="0" w:space="0" w:color="auto"/>
      </w:divBdr>
    </w:div>
    <w:div w:id="1479153623">
      <w:bodyDiv w:val="1"/>
      <w:marLeft w:val="0"/>
      <w:marRight w:val="0"/>
      <w:marTop w:val="0"/>
      <w:marBottom w:val="0"/>
      <w:divBdr>
        <w:top w:val="none" w:sz="0" w:space="0" w:color="auto"/>
        <w:left w:val="none" w:sz="0" w:space="0" w:color="auto"/>
        <w:bottom w:val="none" w:sz="0" w:space="0" w:color="auto"/>
        <w:right w:val="none" w:sz="0" w:space="0" w:color="auto"/>
      </w:divBdr>
    </w:div>
    <w:div w:id="1624850184">
      <w:bodyDiv w:val="1"/>
      <w:marLeft w:val="0"/>
      <w:marRight w:val="0"/>
      <w:marTop w:val="0"/>
      <w:marBottom w:val="0"/>
      <w:divBdr>
        <w:top w:val="none" w:sz="0" w:space="0" w:color="auto"/>
        <w:left w:val="none" w:sz="0" w:space="0" w:color="auto"/>
        <w:bottom w:val="none" w:sz="0" w:space="0" w:color="auto"/>
        <w:right w:val="none" w:sz="0" w:space="0" w:color="auto"/>
      </w:divBdr>
    </w:div>
    <w:div w:id="1704163941">
      <w:bodyDiv w:val="1"/>
      <w:marLeft w:val="0"/>
      <w:marRight w:val="0"/>
      <w:marTop w:val="0"/>
      <w:marBottom w:val="0"/>
      <w:divBdr>
        <w:top w:val="none" w:sz="0" w:space="0" w:color="auto"/>
        <w:left w:val="none" w:sz="0" w:space="0" w:color="auto"/>
        <w:bottom w:val="none" w:sz="0" w:space="0" w:color="auto"/>
        <w:right w:val="none" w:sz="0" w:space="0" w:color="auto"/>
      </w:divBdr>
    </w:div>
    <w:div w:id="1756395476">
      <w:bodyDiv w:val="1"/>
      <w:marLeft w:val="0"/>
      <w:marRight w:val="0"/>
      <w:marTop w:val="0"/>
      <w:marBottom w:val="0"/>
      <w:divBdr>
        <w:top w:val="none" w:sz="0" w:space="0" w:color="auto"/>
        <w:left w:val="none" w:sz="0" w:space="0" w:color="auto"/>
        <w:bottom w:val="none" w:sz="0" w:space="0" w:color="auto"/>
        <w:right w:val="none" w:sz="0" w:space="0" w:color="auto"/>
      </w:divBdr>
    </w:div>
    <w:div w:id="1767768276">
      <w:bodyDiv w:val="1"/>
      <w:marLeft w:val="0"/>
      <w:marRight w:val="0"/>
      <w:marTop w:val="0"/>
      <w:marBottom w:val="0"/>
      <w:divBdr>
        <w:top w:val="none" w:sz="0" w:space="0" w:color="auto"/>
        <w:left w:val="none" w:sz="0" w:space="0" w:color="auto"/>
        <w:bottom w:val="none" w:sz="0" w:space="0" w:color="auto"/>
        <w:right w:val="none" w:sz="0" w:space="0" w:color="auto"/>
      </w:divBdr>
    </w:div>
    <w:div w:id="1839929319">
      <w:bodyDiv w:val="1"/>
      <w:marLeft w:val="0"/>
      <w:marRight w:val="0"/>
      <w:marTop w:val="0"/>
      <w:marBottom w:val="0"/>
      <w:divBdr>
        <w:top w:val="none" w:sz="0" w:space="0" w:color="auto"/>
        <w:left w:val="none" w:sz="0" w:space="0" w:color="auto"/>
        <w:bottom w:val="none" w:sz="0" w:space="0" w:color="auto"/>
        <w:right w:val="none" w:sz="0" w:space="0" w:color="auto"/>
      </w:divBdr>
    </w:div>
    <w:div w:id="1862236590">
      <w:bodyDiv w:val="1"/>
      <w:marLeft w:val="0"/>
      <w:marRight w:val="0"/>
      <w:marTop w:val="0"/>
      <w:marBottom w:val="0"/>
      <w:divBdr>
        <w:top w:val="none" w:sz="0" w:space="0" w:color="auto"/>
        <w:left w:val="none" w:sz="0" w:space="0" w:color="auto"/>
        <w:bottom w:val="none" w:sz="0" w:space="0" w:color="auto"/>
        <w:right w:val="none" w:sz="0" w:space="0" w:color="auto"/>
      </w:divBdr>
    </w:div>
    <w:div w:id="1895307312">
      <w:bodyDiv w:val="1"/>
      <w:marLeft w:val="0"/>
      <w:marRight w:val="0"/>
      <w:marTop w:val="0"/>
      <w:marBottom w:val="0"/>
      <w:divBdr>
        <w:top w:val="none" w:sz="0" w:space="0" w:color="auto"/>
        <w:left w:val="none" w:sz="0" w:space="0" w:color="auto"/>
        <w:bottom w:val="none" w:sz="0" w:space="0" w:color="auto"/>
        <w:right w:val="none" w:sz="0" w:space="0" w:color="auto"/>
      </w:divBdr>
    </w:div>
    <w:div w:id="1957522421">
      <w:bodyDiv w:val="1"/>
      <w:marLeft w:val="0"/>
      <w:marRight w:val="0"/>
      <w:marTop w:val="0"/>
      <w:marBottom w:val="0"/>
      <w:divBdr>
        <w:top w:val="none" w:sz="0" w:space="0" w:color="auto"/>
        <w:left w:val="none" w:sz="0" w:space="0" w:color="auto"/>
        <w:bottom w:val="none" w:sz="0" w:space="0" w:color="auto"/>
        <w:right w:val="none" w:sz="0" w:space="0" w:color="auto"/>
      </w:divBdr>
    </w:div>
    <w:div w:id="1958218373">
      <w:bodyDiv w:val="1"/>
      <w:marLeft w:val="0"/>
      <w:marRight w:val="0"/>
      <w:marTop w:val="0"/>
      <w:marBottom w:val="0"/>
      <w:divBdr>
        <w:top w:val="none" w:sz="0" w:space="0" w:color="auto"/>
        <w:left w:val="none" w:sz="0" w:space="0" w:color="auto"/>
        <w:bottom w:val="none" w:sz="0" w:space="0" w:color="auto"/>
        <w:right w:val="none" w:sz="0" w:space="0" w:color="auto"/>
      </w:divBdr>
    </w:div>
    <w:div w:id="2000377505">
      <w:bodyDiv w:val="1"/>
      <w:marLeft w:val="0"/>
      <w:marRight w:val="0"/>
      <w:marTop w:val="0"/>
      <w:marBottom w:val="0"/>
      <w:divBdr>
        <w:top w:val="none" w:sz="0" w:space="0" w:color="auto"/>
        <w:left w:val="none" w:sz="0" w:space="0" w:color="auto"/>
        <w:bottom w:val="none" w:sz="0" w:space="0" w:color="auto"/>
        <w:right w:val="none" w:sz="0" w:space="0" w:color="auto"/>
      </w:divBdr>
    </w:div>
    <w:div w:id="2094814613">
      <w:bodyDiv w:val="1"/>
      <w:marLeft w:val="0"/>
      <w:marRight w:val="0"/>
      <w:marTop w:val="0"/>
      <w:marBottom w:val="0"/>
      <w:divBdr>
        <w:top w:val="none" w:sz="0" w:space="0" w:color="auto"/>
        <w:left w:val="none" w:sz="0" w:space="0" w:color="auto"/>
        <w:bottom w:val="none" w:sz="0" w:space="0" w:color="auto"/>
        <w:right w:val="none" w:sz="0" w:space="0" w:color="auto"/>
      </w:divBdr>
    </w:div>
    <w:div w:id="2111924512">
      <w:bodyDiv w:val="1"/>
      <w:marLeft w:val="0"/>
      <w:marRight w:val="0"/>
      <w:marTop w:val="0"/>
      <w:marBottom w:val="0"/>
      <w:divBdr>
        <w:top w:val="none" w:sz="0" w:space="0" w:color="auto"/>
        <w:left w:val="none" w:sz="0" w:space="0" w:color="auto"/>
        <w:bottom w:val="none" w:sz="0" w:space="0" w:color="auto"/>
        <w:right w:val="none" w:sz="0" w:space="0" w:color="auto"/>
      </w:divBdr>
    </w:div>
    <w:div w:id="2127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ediationdedettes.be"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eunpuntschuldbemiddeling.b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info@steunpuntschuldbemiddeling.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C86C-B130-489C-B9A5-B3283B42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6898</Words>
  <Characters>37943</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PRIMINFO</Company>
  <LinksUpToDate>false</LinksUpToDate>
  <CharactersWithSpaces>44752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anne</cp:lastModifiedBy>
  <cp:revision>6</cp:revision>
  <cp:lastPrinted>2019-07-22T13:40:00Z</cp:lastPrinted>
  <dcterms:created xsi:type="dcterms:W3CDTF">2019-08-13T12:26:00Z</dcterms:created>
  <dcterms:modified xsi:type="dcterms:W3CDTF">2020-04-27T14:54:00Z</dcterms:modified>
</cp:coreProperties>
</file>